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2F5496" w:themeColor="accent5" w:themeShade="BF"/>
          <w:left w:val="single" w:sz="24" w:space="0" w:color="2F5496" w:themeColor="accent5" w:themeShade="BF"/>
          <w:bottom w:val="single" w:sz="24" w:space="0" w:color="2F5496" w:themeColor="accent5" w:themeShade="BF"/>
          <w:right w:val="single" w:sz="24" w:space="0" w:color="2F5496" w:themeColor="accent5" w:themeShade="BF"/>
          <w:insideH w:val="none" w:sz="0" w:space="0" w:color="auto"/>
          <w:insideV w:val="none" w:sz="0" w:space="0" w:color="auto"/>
        </w:tblBorders>
        <w:tblLook w:val="04A0" w:firstRow="1" w:lastRow="0" w:firstColumn="1" w:lastColumn="0" w:noHBand="0" w:noVBand="1"/>
      </w:tblPr>
      <w:tblGrid>
        <w:gridCol w:w="1590"/>
        <w:gridCol w:w="7376"/>
      </w:tblGrid>
      <w:tr w:rsidR="001F2E9F" w14:paraId="261F1500" w14:textId="77777777" w:rsidTr="00632255">
        <w:trPr>
          <w:trHeight w:val="2100"/>
        </w:trPr>
        <w:tc>
          <w:tcPr>
            <w:tcW w:w="1590" w:type="dxa"/>
            <w:tcBorders>
              <w:top w:val="single" w:sz="24" w:space="0" w:color="2F5496" w:themeColor="accent5" w:themeShade="BF"/>
              <w:left w:val="single" w:sz="24" w:space="0" w:color="2F5496" w:themeColor="accent5" w:themeShade="BF"/>
              <w:bottom w:val="single" w:sz="24" w:space="0" w:color="2F5496" w:themeColor="accent5" w:themeShade="BF"/>
              <w:right w:val="nil"/>
            </w:tcBorders>
            <w:vAlign w:val="center"/>
            <w:hideMark/>
          </w:tcPr>
          <w:p w14:paraId="6C60E8B8" w14:textId="77777777" w:rsidR="001F2E9F" w:rsidRDefault="001F2E9F" w:rsidP="00632255">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noProof/>
                <w:color w:val="5B9BD5" w:themeColor="accent1"/>
                <w:sz w:val="26"/>
                <w:szCs w:val="26"/>
                <w:lang w:val="en-US"/>
              </w:rPr>
              <w:drawing>
                <wp:inline distT="0" distB="0" distL="0" distR="0" wp14:anchorId="11757719" wp14:editId="6266A23E">
                  <wp:extent cx="832485" cy="1214755"/>
                  <wp:effectExtent l="0" t="0" r="5715" b="4445"/>
                  <wp:docPr id="1" name="Picture 1" descr="Sassafras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safrasP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485" cy="1214755"/>
                          </a:xfrm>
                          <a:prstGeom prst="rect">
                            <a:avLst/>
                          </a:prstGeom>
                          <a:noFill/>
                          <a:ln>
                            <a:noFill/>
                          </a:ln>
                        </pic:spPr>
                      </pic:pic>
                    </a:graphicData>
                  </a:graphic>
                </wp:inline>
              </w:drawing>
            </w:r>
          </w:p>
        </w:tc>
        <w:tc>
          <w:tcPr>
            <w:tcW w:w="7376" w:type="dxa"/>
            <w:tcBorders>
              <w:top w:val="single" w:sz="24" w:space="0" w:color="2F5496" w:themeColor="accent5" w:themeShade="BF"/>
              <w:left w:val="nil"/>
              <w:bottom w:val="single" w:sz="24" w:space="0" w:color="2F5496" w:themeColor="accent5" w:themeShade="BF"/>
              <w:right w:val="single" w:sz="24" w:space="0" w:color="2F5496" w:themeColor="accent5" w:themeShade="BF"/>
            </w:tcBorders>
            <w:hideMark/>
          </w:tcPr>
          <w:p w14:paraId="5CCCDC9E" w14:textId="77777777" w:rsidR="001F2E9F" w:rsidRDefault="001F2E9F" w:rsidP="00632255">
            <w:pPr>
              <w:outlineLvl w:val="1"/>
              <w:rPr>
                <w:rFonts w:asciiTheme="majorHAnsi" w:eastAsiaTheme="majorEastAsia" w:hAnsiTheme="majorHAnsi" w:cstheme="majorBidi"/>
                <w:b/>
                <w:color w:val="2F5496" w:themeColor="accent5" w:themeShade="BF"/>
                <w:sz w:val="44"/>
                <w:szCs w:val="32"/>
              </w:rPr>
            </w:pPr>
            <w:r>
              <w:rPr>
                <w:rFonts w:asciiTheme="majorHAnsi" w:eastAsiaTheme="majorEastAsia" w:hAnsiTheme="majorHAnsi" w:cstheme="majorBidi"/>
                <w:b/>
                <w:color w:val="2F5496" w:themeColor="accent5" w:themeShade="BF"/>
                <w:sz w:val="44"/>
                <w:szCs w:val="32"/>
              </w:rPr>
              <w:t>SASSAFRAS PRIMARY SCHOOL</w:t>
            </w:r>
          </w:p>
          <w:p w14:paraId="3A388A51" w14:textId="5CB657F7" w:rsidR="001F2E9F" w:rsidRDefault="001F2E9F" w:rsidP="001F2E9F">
            <w:pPr>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olor w:val="2F5496" w:themeColor="accent5" w:themeShade="BF"/>
                <w:sz w:val="44"/>
                <w:szCs w:val="32"/>
              </w:rPr>
              <w:t>STUDENT WELLBEING AND ENGAGEMENT</w:t>
            </w:r>
            <w:r w:rsidRPr="0081068F">
              <w:rPr>
                <w:rFonts w:asciiTheme="majorHAnsi" w:eastAsiaTheme="majorEastAsia" w:hAnsiTheme="majorHAnsi" w:cstheme="majorBidi"/>
                <w:b/>
                <w:color w:val="2F5496" w:themeColor="accent5" w:themeShade="BF"/>
                <w:sz w:val="44"/>
                <w:szCs w:val="32"/>
              </w:rPr>
              <w:t xml:space="preserve"> POLICY</w:t>
            </w:r>
          </w:p>
        </w:tc>
      </w:tr>
    </w:tbl>
    <w:p w14:paraId="1C39B1A6" w14:textId="77777777" w:rsidR="001F2E9F" w:rsidRDefault="001F2E9F" w:rsidP="004126FB">
      <w:pPr>
        <w:jc w:val="both"/>
        <w:outlineLvl w:val="1"/>
        <w:rPr>
          <w:rFonts w:asciiTheme="majorHAnsi" w:eastAsiaTheme="majorEastAsia" w:hAnsiTheme="majorHAnsi" w:cstheme="majorBidi"/>
          <w:b/>
          <w:caps/>
          <w:color w:val="5B9BD5" w:themeColor="accent1"/>
          <w:sz w:val="26"/>
          <w:szCs w:val="26"/>
        </w:rPr>
      </w:pPr>
    </w:p>
    <w:p w14:paraId="637E3AFE" w14:textId="6D6DA2B1" w:rsidR="008F633F" w:rsidRPr="001F2E9F" w:rsidRDefault="00BB1D8A" w:rsidP="004126FB">
      <w:pPr>
        <w:jc w:val="both"/>
        <w:outlineLvl w:val="1"/>
        <w:rPr>
          <w:rFonts w:asciiTheme="majorHAnsi" w:eastAsiaTheme="majorEastAsia" w:hAnsiTheme="majorHAnsi" w:cstheme="majorBidi"/>
          <w:b/>
          <w:caps/>
          <w:color w:val="2F5496" w:themeColor="accent5" w:themeShade="BF"/>
          <w:sz w:val="26"/>
          <w:szCs w:val="26"/>
        </w:rPr>
      </w:pPr>
      <w:r w:rsidRPr="001F2E9F">
        <w:rPr>
          <w:rFonts w:asciiTheme="majorHAnsi" w:eastAsiaTheme="majorEastAsia" w:hAnsiTheme="majorHAnsi" w:cstheme="majorBidi"/>
          <w:b/>
          <w:caps/>
          <w:color w:val="2F5496" w:themeColor="accent5" w:themeShade="BF"/>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3D0364BD" w:rsidR="008F633F" w:rsidRPr="002C1D78" w:rsidRDefault="002C1D78" w:rsidP="002C1D78">
      <w:pPr>
        <w:pStyle w:val="ListParagraph"/>
        <w:numPr>
          <w:ilvl w:val="0"/>
          <w:numId w:val="15"/>
        </w:numPr>
        <w:jc w:val="both"/>
      </w:pPr>
      <w:proofErr w:type="gramStart"/>
      <w:r w:rsidRPr="002C1D78">
        <w:t>o</w:t>
      </w:r>
      <w:r w:rsidR="001F3E1E" w:rsidRPr="002C1D78">
        <w:t>ur</w:t>
      </w:r>
      <w:proofErr w:type="gramEnd"/>
      <w:r w:rsidR="001F3E1E" w:rsidRPr="002C1D78">
        <w:t xml:space="preserve"> school’s policies and procedures for responding to inappropriate student behaviour. </w:t>
      </w:r>
    </w:p>
    <w:p w14:paraId="62C334DB" w14:textId="1CDBFFE2" w:rsidR="001F3E1E" w:rsidRPr="002C1D78" w:rsidRDefault="00282443" w:rsidP="002C1D78">
      <w:pPr>
        <w:jc w:val="both"/>
        <w:rPr>
          <w:rFonts w:cstheme="minorHAnsi"/>
          <w:color w:val="000000"/>
          <w:highlight w:val="yellow"/>
        </w:rPr>
      </w:pPr>
      <w:r>
        <w:t xml:space="preserve">Sassafras Primary School </w:t>
      </w:r>
      <w:r w:rsidR="00595CD8"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1F2E9F" w:rsidRDefault="00BB1D8A" w:rsidP="004126FB">
      <w:pPr>
        <w:jc w:val="both"/>
        <w:outlineLvl w:val="1"/>
        <w:rPr>
          <w:rFonts w:asciiTheme="majorHAnsi" w:eastAsiaTheme="majorEastAsia" w:hAnsiTheme="majorHAnsi" w:cstheme="majorBidi"/>
          <w:b/>
          <w:caps/>
          <w:color w:val="2F5496" w:themeColor="accent5" w:themeShade="BF"/>
          <w:sz w:val="26"/>
          <w:szCs w:val="26"/>
        </w:rPr>
      </w:pPr>
      <w:r w:rsidRPr="001F2E9F">
        <w:rPr>
          <w:rFonts w:asciiTheme="majorHAnsi" w:eastAsiaTheme="majorEastAsia" w:hAnsiTheme="majorHAnsi" w:cstheme="majorBidi"/>
          <w:b/>
          <w:caps/>
          <w:color w:val="2F5496" w:themeColor="accent5" w:themeShade="BF"/>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1F2E9F" w:rsidRDefault="00BB1D8A" w:rsidP="004126FB">
      <w:pPr>
        <w:jc w:val="both"/>
        <w:outlineLvl w:val="1"/>
        <w:rPr>
          <w:rFonts w:asciiTheme="majorHAnsi" w:eastAsiaTheme="majorEastAsia" w:hAnsiTheme="majorHAnsi" w:cstheme="majorBidi"/>
          <w:b/>
          <w:caps/>
          <w:color w:val="2F5496" w:themeColor="accent5" w:themeShade="BF"/>
          <w:sz w:val="26"/>
          <w:szCs w:val="26"/>
        </w:rPr>
      </w:pPr>
      <w:r w:rsidRPr="001F2E9F">
        <w:rPr>
          <w:rFonts w:asciiTheme="majorHAnsi" w:eastAsiaTheme="majorEastAsia" w:hAnsiTheme="majorHAnsi" w:cstheme="majorBidi"/>
          <w:b/>
          <w:caps/>
          <w:color w:val="2F5496" w:themeColor="accent5" w:themeShade="BF"/>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School values, philosophy and vision</w:t>
      </w:r>
    </w:p>
    <w:p w14:paraId="30C17672" w14:textId="4B0B6295" w:rsidR="009B083B" w:rsidRPr="002C1D78" w:rsidRDefault="009B083B" w:rsidP="002C1D78">
      <w:pPr>
        <w:pStyle w:val="ListParagraph"/>
        <w:numPr>
          <w:ilvl w:val="0"/>
          <w:numId w:val="13"/>
        </w:numPr>
        <w:jc w:val="both"/>
      </w:pPr>
      <w:r w:rsidRPr="002C1D78">
        <w:t>Engagement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69E93766" w:rsidR="00B9138A" w:rsidRPr="002C1D78" w:rsidRDefault="00B9138A" w:rsidP="002C1D78">
      <w:pPr>
        <w:pStyle w:val="ListParagraph"/>
        <w:numPr>
          <w:ilvl w:val="0"/>
          <w:numId w:val="13"/>
        </w:numPr>
        <w:jc w:val="both"/>
      </w:pPr>
      <w:r w:rsidRPr="002C1D78">
        <w:t>Student behavioural expectations</w:t>
      </w:r>
    </w:p>
    <w:p w14:paraId="786EA96E" w14:textId="752DF927" w:rsidR="009B083B"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1F2E9F" w:rsidRDefault="00BB1D8A" w:rsidP="004126FB">
      <w:pPr>
        <w:jc w:val="both"/>
        <w:outlineLvl w:val="1"/>
        <w:rPr>
          <w:rFonts w:asciiTheme="majorHAnsi" w:eastAsiaTheme="majorEastAsia" w:hAnsiTheme="majorHAnsi" w:cstheme="majorBidi"/>
          <w:b/>
          <w:caps/>
          <w:color w:val="2F5496" w:themeColor="accent5" w:themeShade="BF"/>
          <w:sz w:val="26"/>
          <w:szCs w:val="26"/>
        </w:rPr>
      </w:pPr>
      <w:r w:rsidRPr="001F2E9F">
        <w:rPr>
          <w:rFonts w:asciiTheme="majorHAnsi" w:eastAsiaTheme="majorEastAsia" w:hAnsiTheme="majorHAnsi" w:cstheme="majorBidi"/>
          <w:b/>
          <w:caps/>
          <w:color w:val="2F5496" w:themeColor="accent5" w:themeShade="BF"/>
          <w:sz w:val="26"/>
          <w:szCs w:val="26"/>
        </w:rPr>
        <w:t>Policy</w:t>
      </w:r>
    </w:p>
    <w:p w14:paraId="6A3A2BA1" w14:textId="61AEE209" w:rsidR="00A17B8D" w:rsidRPr="001F2E9F"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2F5496" w:themeColor="accent5" w:themeShade="BF"/>
          <w:sz w:val="24"/>
          <w:szCs w:val="24"/>
        </w:rPr>
      </w:pPr>
      <w:r w:rsidRPr="001F2E9F">
        <w:rPr>
          <w:rFonts w:asciiTheme="majorHAnsi" w:eastAsiaTheme="majorEastAsia" w:hAnsiTheme="majorHAnsi" w:cstheme="majorBidi"/>
          <w:b/>
          <w:color w:val="2F5496" w:themeColor="accent5" w:themeShade="BF"/>
          <w:sz w:val="24"/>
          <w:szCs w:val="24"/>
        </w:rPr>
        <w:t xml:space="preserve">School profile </w:t>
      </w:r>
    </w:p>
    <w:p w14:paraId="7843826A" w14:textId="27CBD6BA" w:rsidR="002972AB" w:rsidRPr="002972AB" w:rsidRDefault="002972AB" w:rsidP="002972AB">
      <w:pPr>
        <w:jc w:val="both"/>
        <w:rPr>
          <w:rFonts w:cstheme="minorHAnsi"/>
          <w:lang w:eastAsia="en-AU"/>
        </w:rPr>
      </w:pPr>
      <w:r w:rsidRPr="002972AB">
        <w:rPr>
          <w:rFonts w:cstheme="minorHAnsi"/>
          <w:lang w:eastAsia="en-AU"/>
        </w:rPr>
        <w:t>Sassafras Primary School is a small school of 5</w:t>
      </w:r>
      <w:r>
        <w:rPr>
          <w:rFonts w:cstheme="minorHAnsi"/>
          <w:lang w:eastAsia="en-AU"/>
        </w:rPr>
        <w:t>7</w:t>
      </w:r>
      <w:r w:rsidRPr="002972AB">
        <w:rPr>
          <w:rFonts w:cstheme="minorHAnsi"/>
          <w:lang w:eastAsia="en-AU"/>
        </w:rPr>
        <w:t xml:space="preserve"> students in the Dandenong Ranges in the outer eastern suburbs. The natural surroundings of the extensive school grounds allow opportunities for active and imaginative play. Respect, Responsibility, Persistence and Integrity are Sassafras Primary School’s values, and these values are reflected in all we do and say across the school. We are very proud of ‘nurturing excellence’ in all of our students so they </w:t>
      </w:r>
      <w:r w:rsidRPr="002972AB">
        <w:rPr>
          <w:rFonts w:cstheme="minorHAnsi"/>
          <w:lang w:eastAsia="en-AU"/>
        </w:rPr>
        <w:t>fulfil</w:t>
      </w:r>
      <w:r w:rsidRPr="002972AB">
        <w:rPr>
          <w:rFonts w:cstheme="minorHAnsi"/>
          <w:lang w:eastAsia="en-AU"/>
        </w:rPr>
        <w:t xml:space="preserve"> our vision of reaching their full potential. All staff assume collective responsibility for providing a safe and positive environment that supports students to participate in class and school activities. This includes developing resilience in students, actively fostering positive peer relationships and respect for the broader community, while at the same time maximising their academic potential. Our school is committed to continuous improvement and is implementing individualised learning within a positive learning environment. All children know and are known by every staff member. Sassafras Primary School fosters an inclusive environment for children with additional learning needs. </w:t>
      </w:r>
    </w:p>
    <w:p w14:paraId="53D93D25" w14:textId="2BA80B56" w:rsidR="008F633F" w:rsidRPr="001F2E9F" w:rsidRDefault="008F633F" w:rsidP="002972AB">
      <w:pPr>
        <w:tabs>
          <w:tab w:val="left" w:pos="709"/>
        </w:tabs>
        <w:autoSpaceDE w:val="0"/>
        <w:autoSpaceDN w:val="0"/>
        <w:adjustRightInd w:val="0"/>
        <w:spacing w:before="120" w:after="120" w:line="240" w:lineRule="auto"/>
        <w:jc w:val="both"/>
        <w:rPr>
          <w:rFonts w:asciiTheme="majorHAnsi" w:eastAsiaTheme="majorEastAsia" w:hAnsiTheme="majorHAnsi" w:cstheme="majorBidi"/>
          <w:b/>
          <w:color w:val="2F5496" w:themeColor="accent5" w:themeShade="BF"/>
          <w:sz w:val="24"/>
          <w:szCs w:val="24"/>
        </w:rPr>
      </w:pPr>
      <w:r w:rsidRPr="001F2E9F">
        <w:rPr>
          <w:rFonts w:asciiTheme="majorHAnsi" w:eastAsiaTheme="majorEastAsia" w:hAnsiTheme="majorHAnsi" w:cstheme="majorBidi"/>
          <w:b/>
          <w:color w:val="2F5496" w:themeColor="accent5" w:themeShade="BF"/>
          <w:sz w:val="24"/>
          <w:szCs w:val="24"/>
        </w:rPr>
        <w:t xml:space="preserve">School values, philosophy and vision </w:t>
      </w:r>
    </w:p>
    <w:p w14:paraId="44B2B4A4" w14:textId="083729D3" w:rsidR="00727D78" w:rsidRPr="009E68AB" w:rsidRDefault="002C1D78" w:rsidP="002C1D78">
      <w:pPr>
        <w:jc w:val="both"/>
        <w:rPr>
          <w:b/>
          <w:highlight w:val="yellow"/>
        </w:rPr>
      </w:pPr>
      <w:r w:rsidRPr="009E68AB">
        <w:rPr>
          <w:b/>
          <w:highlight w:val="yellow"/>
        </w:rPr>
        <w:t>[Note: t</w:t>
      </w:r>
      <w:r w:rsidR="00727D78" w:rsidRPr="009E68AB">
        <w:rPr>
          <w:b/>
          <w:highlight w:val="yellow"/>
        </w:rPr>
        <w:t xml:space="preserve">he purpose of this section is to highlight your school’s values, philosophy and vision. It should act as a summary of your school’s </w:t>
      </w:r>
      <w:r w:rsidR="00727D78" w:rsidRPr="009E68AB">
        <w:rPr>
          <w:b/>
          <w:i/>
          <w:highlight w:val="yellow"/>
        </w:rPr>
        <w:t xml:space="preserve">Statement of Values </w:t>
      </w:r>
      <w:r w:rsidR="00727D78" w:rsidRPr="009E68AB">
        <w:rPr>
          <w:b/>
          <w:highlight w:val="yellow"/>
        </w:rPr>
        <w:t>and</w:t>
      </w:r>
      <w:r w:rsidR="00004150" w:rsidRPr="009E68AB">
        <w:rPr>
          <w:b/>
          <w:highlight w:val="yellow"/>
        </w:rPr>
        <w:t xml:space="preserve"> help to</w:t>
      </w:r>
      <w:r w:rsidR="00727D78" w:rsidRPr="009E68AB">
        <w:rPr>
          <w:b/>
          <w:highlight w:val="yellow"/>
        </w:rPr>
        <w:t xml:space="preserve"> ensure that the values adopted by your school are integrated into this policy</w:t>
      </w:r>
      <w:r w:rsidRPr="009E68AB">
        <w:rPr>
          <w:b/>
          <w:highlight w:val="yellow"/>
        </w:rPr>
        <w:t>]</w:t>
      </w:r>
      <w:r w:rsidR="00727D78" w:rsidRPr="009E68AB">
        <w:rPr>
          <w:b/>
          <w:highlight w:val="yellow"/>
        </w:rPr>
        <w:t>.</w:t>
      </w:r>
    </w:p>
    <w:p w14:paraId="7D80C931" w14:textId="4D38F098" w:rsidR="00727D78" w:rsidRPr="009E68AB" w:rsidRDefault="00727D78" w:rsidP="002C1D78">
      <w:pPr>
        <w:jc w:val="both"/>
        <w:rPr>
          <w:b/>
          <w:highlight w:val="yellow"/>
        </w:rPr>
      </w:pPr>
      <w:r w:rsidRPr="009E68AB">
        <w:rPr>
          <w:b/>
          <w:highlight w:val="yellow"/>
        </w:rPr>
        <w:t>The text bel</w:t>
      </w:r>
      <w:r w:rsidR="00595CD8" w:rsidRPr="009E68AB">
        <w:rPr>
          <w:b/>
          <w:highlight w:val="yellow"/>
        </w:rPr>
        <w:t>ow is included as a sample only:</w:t>
      </w:r>
    </w:p>
    <w:p w14:paraId="0A23A91B" w14:textId="07B950EC" w:rsidR="002972AB" w:rsidRDefault="002972AB" w:rsidP="002972AB">
      <w:pPr>
        <w:shd w:val="clear" w:color="auto" w:fill="FFFFFF"/>
        <w:rPr>
          <w:i/>
        </w:rPr>
      </w:pPr>
      <w:r w:rsidRPr="002972AB">
        <w:t>Sassafras Primary</w:t>
      </w:r>
      <w:r w:rsidRPr="002972AB">
        <w:rPr>
          <w:i/>
        </w:rPr>
        <w:t xml:space="preserve"> </w:t>
      </w:r>
      <w:r w:rsidR="002C1D78" w:rsidRPr="002972AB">
        <w:t xml:space="preserve">School Philosophy </w:t>
      </w:r>
      <w:r w:rsidRPr="002972AB">
        <w:t>reflect the belief that</w:t>
      </w:r>
      <w:r>
        <w:t>:</w:t>
      </w:r>
    </w:p>
    <w:p w14:paraId="0ACD34A4" w14:textId="77777777" w:rsidR="002972AB" w:rsidRDefault="002972AB" w:rsidP="00C163E5">
      <w:pPr>
        <w:numPr>
          <w:ilvl w:val="0"/>
          <w:numId w:val="25"/>
        </w:numPr>
        <w:shd w:val="clear" w:color="auto" w:fill="FFFFFF"/>
        <w:spacing w:before="100" w:beforeAutospacing="1" w:after="100" w:afterAutospacing="1" w:line="240" w:lineRule="auto"/>
        <w:rPr>
          <w:rFonts w:eastAsia="Times New Roman" w:cstheme="minorHAnsi"/>
          <w:lang w:val="en-US"/>
        </w:rPr>
      </w:pPr>
      <w:r w:rsidRPr="002972AB">
        <w:rPr>
          <w:rFonts w:eastAsia="Times New Roman" w:cstheme="minorHAnsi"/>
          <w:lang w:val="en-US"/>
        </w:rPr>
        <w:t>All children have the ability to learn and that this ability is enhanced in an atmosphere which is positive, caring, stimulating and secure. </w:t>
      </w:r>
    </w:p>
    <w:p w14:paraId="44D846BF" w14:textId="1A2EA719" w:rsidR="002972AB" w:rsidRPr="002972AB" w:rsidRDefault="002972AB" w:rsidP="00C163E5">
      <w:pPr>
        <w:numPr>
          <w:ilvl w:val="0"/>
          <w:numId w:val="25"/>
        </w:numPr>
        <w:shd w:val="clear" w:color="auto" w:fill="FFFFFF"/>
        <w:spacing w:before="100" w:beforeAutospacing="1" w:after="100" w:afterAutospacing="1" w:line="240" w:lineRule="auto"/>
        <w:rPr>
          <w:rFonts w:eastAsia="Times New Roman" w:cstheme="minorHAnsi"/>
          <w:lang w:val="en-US"/>
        </w:rPr>
      </w:pPr>
      <w:r w:rsidRPr="002972AB">
        <w:rPr>
          <w:rFonts w:eastAsia="Times New Roman" w:cstheme="minorHAnsi"/>
          <w:lang w:val="en-US"/>
        </w:rPr>
        <w:t>The development of self-esteem, social skills and life skills such as communication, independence, problem solving, a sense of inquiry and creativity is fundamental to success.</w:t>
      </w:r>
    </w:p>
    <w:p w14:paraId="04951B03" w14:textId="77777777" w:rsidR="002972AB" w:rsidRDefault="002972AB" w:rsidP="005D1548">
      <w:pPr>
        <w:numPr>
          <w:ilvl w:val="0"/>
          <w:numId w:val="25"/>
        </w:numPr>
        <w:shd w:val="clear" w:color="auto" w:fill="FFFFFF"/>
        <w:spacing w:before="100" w:beforeAutospacing="1" w:after="240" w:afterAutospacing="1" w:line="240" w:lineRule="auto"/>
        <w:rPr>
          <w:rFonts w:eastAsia="Times New Roman" w:cstheme="minorHAnsi"/>
          <w:lang w:val="en-US"/>
        </w:rPr>
      </w:pPr>
      <w:r w:rsidRPr="002972AB">
        <w:rPr>
          <w:rFonts w:eastAsia="Times New Roman" w:cstheme="minorHAnsi"/>
          <w:lang w:val="en-US"/>
        </w:rPr>
        <w:t>The development of core skills in numeracy, literacy and learning technology is a high educational priority.</w:t>
      </w:r>
    </w:p>
    <w:p w14:paraId="1690771D" w14:textId="01646C23" w:rsidR="002972AB" w:rsidRPr="002972AB" w:rsidRDefault="002972AB" w:rsidP="005D1548">
      <w:pPr>
        <w:numPr>
          <w:ilvl w:val="0"/>
          <w:numId w:val="25"/>
        </w:numPr>
        <w:shd w:val="clear" w:color="auto" w:fill="FFFFFF"/>
        <w:spacing w:before="100" w:beforeAutospacing="1" w:after="240" w:afterAutospacing="1" w:line="240" w:lineRule="auto"/>
        <w:rPr>
          <w:rFonts w:eastAsia="Times New Roman" w:cstheme="minorHAnsi"/>
          <w:lang w:val="en-US"/>
        </w:rPr>
      </w:pPr>
      <w:r w:rsidRPr="002972AB">
        <w:rPr>
          <w:rFonts w:eastAsia="Times New Roman" w:cstheme="minorHAnsi"/>
          <w:lang w:val="en-US"/>
        </w:rPr>
        <w:t>Every child should be encouraged to achieve their personal best through a broad, challenging educational program.</w:t>
      </w:r>
    </w:p>
    <w:p w14:paraId="12B85868" w14:textId="77777777" w:rsidR="002972AB" w:rsidRDefault="002972AB" w:rsidP="002972AB">
      <w:pPr>
        <w:numPr>
          <w:ilvl w:val="0"/>
          <w:numId w:val="25"/>
        </w:numPr>
        <w:shd w:val="clear" w:color="auto" w:fill="FFFFFF"/>
        <w:spacing w:before="100" w:beforeAutospacing="1" w:after="100" w:afterAutospacing="1" w:line="240" w:lineRule="auto"/>
        <w:rPr>
          <w:rFonts w:eastAsia="Times New Roman" w:cstheme="minorHAnsi"/>
          <w:lang w:val="en-US"/>
        </w:rPr>
      </w:pPr>
      <w:r w:rsidRPr="002972AB">
        <w:rPr>
          <w:rFonts w:eastAsia="Times New Roman" w:cstheme="minorHAnsi"/>
          <w:lang w:val="en-US"/>
        </w:rPr>
        <w:t>The school is a learning community which fosters a shared partnership between children, staff, pa</w:t>
      </w:r>
      <w:r>
        <w:rPr>
          <w:rFonts w:eastAsia="Times New Roman" w:cstheme="minorHAnsi"/>
          <w:lang w:val="en-US"/>
        </w:rPr>
        <w:t>rents and the wider community.</w:t>
      </w:r>
    </w:p>
    <w:p w14:paraId="51EA341C" w14:textId="77777777" w:rsidR="002972AB" w:rsidRDefault="002972AB" w:rsidP="002972AB">
      <w:pPr>
        <w:numPr>
          <w:ilvl w:val="0"/>
          <w:numId w:val="25"/>
        </w:numPr>
        <w:shd w:val="clear" w:color="auto" w:fill="FFFFFF"/>
        <w:spacing w:before="100" w:beforeAutospacing="1" w:after="100" w:afterAutospacing="1" w:line="240" w:lineRule="auto"/>
        <w:rPr>
          <w:rFonts w:eastAsia="Times New Roman" w:cstheme="minorHAnsi"/>
          <w:lang w:val="en-US"/>
        </w:rPr>
      </w:pPr>
      <w:r w:rsidRPr="002972AB">
        <w:rPr>
          <w:rFonts w:eastAsia="Times New Roman" w:cstheme="minorHAnsi"/>
          <w:lang w:val="en-US"/>
        </w:rPr>
        <w:t>In a cooperative, non-threatening environment based on mutual respect, students can share responsibility for the</w:t>
      </w:r>
      <w:r>
        <w:rPr>
          <w:rFonts w:eastAsia="Times New Roman" w:cstheme="minorHAnsi"/>
          <w:lang w:val="en-US"/>
        </w:rPr>
        <w:t xml:space="preserve">ir own learning and </w:t>
      </w:r>
      <w:proofErr w:type="spellStart"/>
      <w:r>
        <w:rPr>
          <w:rFonts w:eastAsia="Times New Roman" w:cstheme="minorHAnsi"/>
          <w:lang w:val="en-US"/>
        </w:rPr>
        <w:t>behaviour.</w:t>
      </w:r>
    </w:p>
    <w:p w14:paraId="684F7B74" w14:textId="383DF0B0" w:rsidR="008F633F" w:rsidRPr="002972AB" w:rsidRDefault="002972AB" w:rsidP="002972AB">
      <w:pPr>
        <w:numPr>
          <w:ilvl w:val="0"/>
          <w:numId w:val="25"/>
        </w:numPr>
        <w:shd w:val="clear" w:color="auto" w:fill="FFFFFF"/>
        <w:spacing w:before="100" w:beforeAutospacing="1" w:after="100" w:afterAutospacing="1" w:line="240" w:lineRule="auto"/>
        <w:rPr>
          <w:rFonts w:eastAsia="Times New Roman" w:cstheme="minorHAnsi"/>
          <w:lang w:val="en-US"/>
        </w:rPr>
      </w:pPr>
      <w:proofErr w:type="spellEnd"/>
      <w:r w:rsidRPr="002972AB">
        <w:rPr>
          <w:rFonts w:eastAsia="Times New Roman" w:cstheme="minorHAnsi"/>
          <w:lang w:val="en-US"/>
        </w:rPr>
        <w:t>Successes and efforts should be acknowledged and celebrated. </w:t>
      </w:r>
    </w:p>
    <w:p w14:paraId="48FC98D4" w14:textId="3182AEBA" w:rsidR="00595CD8" w:rsidRPr="002C1D78" w:rsidRDefault="00727D78" w:rsidP="002C1D78">
      <w:pPr>
        <w:jc w:val="both"/>
        <w:rPr>
          <w:i/>
          <w:highlight w:val="yellow"/>
        </w:rPr>
      </w:pPr>
      <w:r w:rsidRPr="002972AB">
        <w:t>Our</w:t>
      </w:r>
      <w:r w:rsidR="00AB692B" w:rsidRPr="002972AB">
        <w:t xml:space="preserve"> school’s</w:t>
      </w:r>
      <w:r w:rsidRPr="002972AB">
        <w:t xml:space="preserve"> vision </w:t>
      </w:r>
      <w:r w:rsidR="002972AB" w:rsidRPr="002972AB">
        <w:t>is to</w:t>
      </w:r>
      <w:r w:rsidR="002972AB">
        <w:rPr>
          <w:i/>
        </w:rPr>
        <w:t xml:space="preserve"> </w:t>
      </w:r>
      <w:r w:rsidR="002972AB">
        <w:t>provide programs that teach skills and values that assist children of all abilities in reaching their full potential. This will extend and support their endeavours to become happy, effective, resilient and productive members of our global society</w:t>
      </w:r>
    </w:p>
    <w:p w14:paraId="6D9F31DD" w14:textId="15FF6BC3" w:rsidR="001F3E1E" w:rsidRPr="002C1D78" w:rsidRDefault="001F3E1E" w:rsidP="002C1D78">
      <w:pPr>
        <w:jc w:val="both"/>
        <w:rPr>
          <w:i/>
          <w:highlight w:val="yellow"/>
        </w:rPr>
      </w:pPr>
      <w:r w:rsidRPr="002972AB">
        <w:rPr>
          <w:i/>
        </w:rPr>
        <w:t xml:space="preserve">Our Statement of Values is available online at: </w:t>
      </w:r>
      <w:hyperlink r:id="rId13" w:history="1">
        <w:r w:rsidR="002972AB" w:rsidRPr="002972AB">
          <w:rPr>
            <w:color w:val="0000FF"/>
            <w:u w:val="single"/>
          </w:rPr>
          <w:t>Philosophy - Sassafras Primary School (sassafrasps.vic.edu.au)</w:t>
        </w:r>
      </w:hyperlink>
      <w:r w:rsidR="002972AB">
        <w:t xml:space="preserve"> </w:t>
      </w:r>
    </w:p>
    <w:p w14:paraId="4D797616" w14:textId="2AC84775" w:rsidR="008F633F" w:rsidRPr="001F2E9F"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2F5496" w:themeColor="accent5" w:themeShade="BF"/>
          <w:sz w:val="24"/>
          <w:szCs w:val="24"/>
        </w:rPr>
      </w:pPr>
      <w:r w:rsidRPr="001F2E9F">
        <w:rPr>
          <w:rFonts w:asciiTheme="majorHAnsi" w:eastAsiaTheme="majorEastAsia" w:hAnsiTheme="majorHAnsi" w:cstheme="majorBidi"/>
          <w:b/>
          <w:color w:val="2F5496" w:themeColor="accent5" w:themeShade="BF"/>
          <w:sz w:val="24"/>
          <w:szCs w:val="24"/>
        </w:rPr>
        <w:t>Engagement strategies</w:t>
      </w:r>
    </w:p>
    <w:p w14:paraId="3DBFCD72" w14:textId="6AA2F48A" w:rsidR="001F3E1E" w:rsidRPr="003C3961" w:rsidRDefault="003C3961" w:rsidP="002C1D78">
      <w:pPr>
        <w:jc w:val="both"/>
      </w:pPr>
      <w:r w:rsidRPr="003C3961">
        <w:t>Sassafras Primary</w:t>
      </w:r>
      <w:r w:rsidR="00AB692B" w:rsidRPr="003C3961">
        <w:t xml:space="preserve">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6BCE203E" w14:textId="31239960" w:rsidR="00AB692B" w:rsidRPr="003C3961" w:rsidRDefault="00AB692B" w:rsidP="002C1D78">
      <w:pPr>
        <w:jc w:val="both"/>
      </w:pPr>
      <w:r w:rsidRPr="003C3961">
        <w:t>A summary of the universal (whole of school), targeted (year group specific) and individual engagement strategies used by our school is included below:</w:t>
      </w:r>
    </w:p>
    <w:p w14:paraId="733ED728" w14:textId="6FC7087D" w:rsidR="00AB692B" w:rsidRPr="003C3961" w:rsidRDefault="00AB692B" w:rsidP="002C1D78">
      <w:pPr>
        <w:jc w:val="both"/>
        <w:rPr>
          <w:u w:val="single"/>
        </w:rPr>
      </w:pPr>
      <w:r w:rsidRPr="003C3961">
        <w:rPr>
          <w:u w:val="single"/>
        </w:rPr>
        <w:t>Universal</w:t>
      </w:r>
    </w:p>
    <w:p w14:paraId="1EB752C9" w14:textId="31887977" w:rsidR="003645C1" w:rsidRPr="003C3961" w:rsidRDefault="000C565D" w:rsidP="002C1D78">
      <w:pPr>
        <w:pStyle w:val="ListParagraph"/>
        <w:numPr>
          <w:ilvl w:val="0"/>
          <w:numId w:val="2"/>
        </w:numPr>
        <w:jc w:val="both"/>
      </w:pPr>
      <w:r w:rsidRPr="003C3961">
        <w:t>h</w:t>
      </w:r>
      <w:r w:rsidR="003645C1" w:rsidRPr="003C3961">
        <w:t xml:space="preserve">igh and consistent expectations of all </w:t>
      </w:r>
      <w:r w:rsidR="00935535" w:rsidRPr="003C3961">
        <w:t>staff, students and parents and carers</w:t>
      </w:r>
    </w:p>
    <w:p w14:paraId="7119E59A" w14:textId="6B0D5984" w:rsidR="00FA5301" w:rsidRPr="003C3961" w:rsidRDefault="000C565D" w:rsidP="002C1D78">
      <w:pPr>
        <w:pStyle w:val="ListParagraph"/>
        <w:numPr>
          <w:ilvl w:val="0"/>
          <w:numId w:val="2"/>
        </w:numPr>
        <w:jc w:val="both"/>
      </w:pPr>
      <w:r w:rsidRPr="003C3961">
        <w:t>p</w:t>
      </w:r>
      <w:r w:rsidR="00FA5301" w:rsidRPr="003C3961">
        <w:t>rioriti</w:t>
      </w:r>
      <w:r w:rsidR="0022008F" w:rsidRPr="003C3961">
        <w:t>s</w:t>
      </w:r>
      <w:r w:rsidR="00FA5301" w:rsidRPr="003C3961">
        <w:t>e</w:t>
      </w:r>
      <w:r w:rsidR="0022008F" w:rsidRPr="003C3961">
        <w:t xml:space="preserve"> positive relationships between staff and students, recognising the fundamental role this plays in building and sustaining student wellbeing </w:t>
      </w:r>
    </w:p>
    <w:p w14:paraId="3EB31A49" w14:textId="79D0E13E" w:rsidR="0080202B" w:rsidRPr="003C3961" w:rsidRDefault="000C565D" w:rsidP="002C1D78">
      <w:pPr>
        <w:pStyle w:val="ListParagraph"/>
        <w:numPr>
          <w:ilvl w:val="0"/>
          <w:numId w:val="2"/>
        </w:numPr>
        <w:jc w:val="both"/>
      </w:pPr>
      <w:r w:rsidRPr="003C3961">
        <w:t>c</w:t>
      </w:r>
      <w:r w:rsidR="0080202B" w:rsidRPr="003C3961">
        <w:t>reat</w:t>
      </w:r>
      <w:r w:rsidR="00F2424C" w:rsidRPr="003C3961">
        <w:t>ing</w:t>
      </w:r>
      <w:r w:rsidR="0080202B" w:rsidRPr="003C3961">
        <w:t xml:space="preserve"> a culture that is inclusive, engag</w:t>
      </w:r>
      <w:r w:rsidR="00F2424C" w:rsidRPr="003C3961">
        <w:t>ing</w:t>
      </w:r>
      <w:r w:rsidR="0080202B" w:rsidRPr="003C3961">
        <w:t xml:space="preserve"> and supportive</w:t>
      </w:r>
    </w:p>
    <w:p w14:paraId="7AD257F2" w14:textId="6212F580" w:rsidR="00FA5301" w:rsidRPr="003C3961" w:rsidRDefault="000C565D" w:rsidP="002C1D78">
      <w:pPr>
        <w:pStyle w:val="ListParagraph"/>
        <w:numPr>
          <w:ilvl w:val="0"/>
          <w:numId w:val="2"/>
        </w:numPr>
        <w:jc w:val="both"/>
      </w:pPr>
      <w:r w:rsidRPr="003C3961">
        <w:rPr>
          <w:rFonts w:ascii="Calibri" w:hAnsi="Calibri" w:cs="Calibri"/>
          <w:color w:val="000000"/>
        </w:rPr>
        <w:t>w</w:t>
      </w:r>
      <w:r w:rsidR="00FA5301" w:rsidRPr="003C3961">
        <w:rPr>
          <w:rFonts w:ascii="Calibri" w:hAnsi="Calibri" w:cs="Calibri"/>
          <w:color w:val="000000"/>
        </w:rPr>
        <w:t>elcom</w:t>
      </w:r>
      <w:r w:rsidR="002F0915" w:rsidRPr="003C3961">
        <w:rPr>
          <w:rFonts w:ascii="Calibri" w:hAnsi="Calibri" w:cs="Calibri"/>
          <w:color w:val="000000"/>
        </w:rPr>
        <w:t>ing</w:t>
      </w:r>
      <w:r w:rsidR="00FA5301" w:rsidRPr="003C3961">
        <w:rPr>
          <w:rFonts w:ascii="Calibri" w:hAnsi="Calibri" w:cs="Calibri"/>
          <w:color w:val="000000"/>
        </w:rPr>
        <w:t xml:space="preserve"> all parents/carers and</w:t>
      </w:r>
      <w:r w:rsidR="002F0915" w:rsidRPr="003C3961">
        <w:rPr>
          <w:rFonts w:ascii="Calibri" w:hAnsi="Calibri" w:cs="Calibri"/>
          <w:color w:val="000000"/>
        </w:rPr>
        <w:t xml:space="preserve"> being</w:t>
      </w:r>
      <w:r w:rsidR="00FA5301" w:rsidRPr="003C3961">
        <w:rPr>
          <w:rFonts w:ascii="Calibri" w:hAnsi="Calibri" w:cs="Calibri"/>
          <w:color w:val="000000"/>
        </w:rPr>
        <w:t xml:space="preserve"> responsive to</w:t>
      </w:r>
      <w:r w:rsidRPr="003C3961">
        <w:rPr>
          <w:rFonts w:ascii="Calibri" w:hAnsi="Calibri" w:cs="Calibri"/>
          <w:color w:val="000000"/>
        </w:rPr>
        <w:t xml:space="preserve"> them as partners in learning</w:t>
      </w:r>
    </w:p>
    <w:p w14:paraId="1E949CFD" w14:textId="3AC808FE" w:rsidR="00787AEF" w:rsidRPr="003C3961" w:rsidRDefault="000C565D" w:rsidP="002C1D78">
      <w:pPr>
        <w:pStyle w:val="ListParagraph"/>
        <w:numPr>
          <w:ilvl w:val="0"/>
          <w:numId w:val="2"/>
        </w:numPr>
        <w:jc w:val="both"/>
      </w:pPr>
      <w:r w:rsidRPr="003C3961">
        <w:t>a</w:t>
      </w:r>
      <w:r w:rsidR="00787AEF" w:rsidRPr="003C3961">
        <w:t>nalysing and being responsive to a range of school data such as attendance, Attitudes to School Survey, parent survey data, student management data and school level assessment data</w:t>
      </w:r>
    </w:p>
    <w:p w14:paraId="1F2CF239" w14:textId="1EBFD5D5" w:rsidR="00AB692B" w:rsidRPr="003C3961" w:rsidRDefault="000C565D" w:rsidP="002C1D78">
      <w:pPr>
        <w:pStyle w:val="ListParagraph"/>
        <w:numPr>
          <w:ilvl w:val="0"/>
          <w:numId w:val="2"/>
        </w:numPr>
        <w:jc w:val="both"/>
      </w:pPr>
      <w:r w:rsidRPr="003C3961">
        <w:t>d</w:t>
      </w:r>
      <w:r w:rsidR="00AB692B" w:rsidRPr="003C3961">
        <w:t xml:space="preserve">eliver a broad curriculum to ensure that students </w:t>
      </w:r>
      <w:r w:rsidR="003C3961" w:rsidRPr="003C3961">
        <w:t>that</w:t>
      </w:r>
      <w:r w:rsidR="00AB692B" w:rsidRPr="003C3961">
        <w:t xml:space="preserve"> programs that are tailored to their intere</w:t>
      </w:r>
      <w:r w:rsidRPr="003C3961">
        <w:t>sts, strengths and aspirations</w:t>
      </w:r>
    </w:p>
    <w:p w14:paraId="58C9B0F6" w14:textId="3F9EA482" w:rsidR="003645C1" w:rsidRPr="003C3961" w:rsidRDefault="000C565D" w:rsidP="002C1D78">
      <w:pPr>
        <w:pStyle w:val="ListParagraph"/>
        <w:numPr>
          <w:ilvl w:val="0"/>
          <w:numId w:val="2"/>
        </w:numPr>
        <w:jc w:val="both"/>
      </w:pPr>
      <w:r w:rsidRPr="003C3961">
        <w:t>t</w:t>
      </w:r>
      <w:r w:rsidR="003C3961" w:rsidRPr="003C3961">
        <w:t xml:space="preserve">eachers </w:t>
      </w:r>
      <w:r w:rsidR="0022008F" w:rsidRPr="003C3961">
        <w:t xml:space="preserve">use an </w:t>
      </w:r>
      <w:r w:rsidR="00FA5301" w:rsidRPr="003C3961">
        <w:t>i</w:t>
      </w:r>
      <w:r w:rsidR="0022008F" w:rsidRPr="003C3961">
        <w:t xml:space="preserve">nstructional </w:t>
      </w:r>
      <w:r w:rsidR="00FA5301" w:rsidRPr="003C3961">
        <w:t>f</w:t>
      </w:r>
      <w:r w:rsidR="0022008F" w:rsidRPr="003C3961">
        <w:t>ramework to ensure an explicit, common and shared model of instruction to ensure that evidenced-based, high yield teaching practices are incorporated into all lessons</w:t>
      </w:r>
    </w:p>
    <w:p w14:paraId="7070B150" w14:textId="60D930AD" w:rsidR="00AB692B" w:rsidRPr="003C3961" w:rsidRDefault="000C565D" w:rsidP="002C1D78">
      <w:pPr>
        <w:pStyle w:val="ListParagraph"/>
        <w:numPr>
          <w:ilvl w:val="0"/>
          <w:numId w:val="2"/>
        </w:numPr>
        <w:jc w:val="both"/>
      </w:pPr>
      <w:r w:rsidRPr="003C3961">
        <w:t>t</w:t>
      </w:r>
      <w:r w:rsidR="003C3961" w:rsidRPr="003C3961">
        <w:t xml:space="preserve">eachers </w:t>
      </w:r>
      <w:r w:rsidR="00AB692B" w:rsidRPr="003C3961">
        <w:t>adopt a broad range of teaching and assessment approaches to effectively respond to the diverse learning styles, strengths and needs of our students</w:t>
      </w:r>
      <w:r w:rsidR="001319D6" w:rsidRPr="003C3961">
        <w:t xml:space="preserve"> and follow the standards set by the Victorian Institute of Teaching</w:t>
      </w:r>
    </w:p>
    <w:p w14:paraId="1E267D8E" w14:textId="7D5E69CC" w:rsidR="00AB692B" w:rsidRPr="003C3961" w:rsidRDefault="000C565D" w:rsidP="002C1D78">
      <w:pPr>
        <w:pStyle w:val="ListParagraph"/>
        <w:numPr>
          <w:ilvl w:val="0"/>
          <w:numId w:val="2"/>
        </w:numPr>
        <w:jc w:val="both"/>
      </w:pPr>
      <w:r w:rsidRPr="003C3961">
        <w:t>o</w:t>
      </w:r>
      <w:r w:rsidR="00AB692B" w:rsidRPr="003C3961">
        <w:t xml:space="preserve">ur school’s Statement of Values are incorporated into our curriculum and </w:t>
      </w:r>
      <w:r w:rsidR="00F2424C" w:rsidRPr="003C3961">
        <w:t xml:space="preserve">promoted </w:t>
      </w:r>
      <w:r w:rsidR="00AB692B" w:rsidRPr="003C3961">
        <w:t>to students, staff and parents so that they are shared and celebrated as the fou</w:t>
      </w:r>
      <w:r w:rsidRPr="003C3961">
        <w:t>ndation of our school community</w:t>
      </w:r>
    </w:p>
    <w:p w14:paraId="4C6994A2" w14:textId="60142BCE" w:rsidR="001319D6" w:rsidRPr="003C3961" w:rsidRDefault="000C565D" w:rsidP="002C1D78">
      <w:pPr>
        <w:pStyle w:val="ListParagraph"/>
        <w:numPr>
          <w:ilvl w:val="0"/>
          <w:numId w:val="2"/>
        </w:numPr>
        <w:jc w:val="both"/>
      </w:pPr>
      <w:r w:rsidRPr="003C3961">
        <w:t>c</w:t>
      </w:r>
      <w:r w:rsidR="001319D6" w:rsidRPr="003C3961">
        <w:t>arefully planned transition programs to support students moving into different stages of their schooling</w:t>
      </w:r>
    </w:p>
    <w:p w14:paraId="25081992" w14:textId="376A414E" w:rsidR="00215BA1" w:rsidRPr="003C3961" w:rsidRDefault="000C565D" w:rsidP="002C1D78">
      <w:pPr>
        <w:pStyle w:val="ListParagraph"/>
        <w:numPr>
          <w:ilvl w:val="0"/>
          <w:numId w:val="2"/>
        </w:numPr>
        <w:jc w:val="both"/>
      </w:pPr>
      <w:r w:rsidRPr="003C3961">
        <w:t>p</w:t>
      </w:r>
      <w:r w:rsidR="00AB692B" w:rsidRPr="003C3961">
        <w:t>ositive behaviour and student achievement is acknowledged in the classroom</w:t>
      </w:r>
      <w:r w:rsidR="00215BA1" w:rsidRPr="003C3961">
        <w:t>, and formally in school assembli</w:t>
      </w:r>
      <w:r w:rsidRPr="003C3961">
        <w:t>es and communication to parents</w:t>
      </w:r>
    </w:p>
    <w:p w14:paraId="76F21A01" w14:textId="0F89F2D5" w:rsidR="0080202B" w:rsidRPr="003C3961" w:rsidRDefault="000C565D" w:rsidP="002C1D78">
      <w:pPr>
        <w:pStyle w:val="ListParagraph"/>
        <w:numPr>
          <w:ilvl w:val="0"/>
          <w:numId w:val="2"/>
        </w:numPr>
        <w:jc w:val="both"/>
      </w:pPr>
      <w:r w:rsidRPr="003C3961">
        <w:t>m</w:t>
      </w:r>
      <w:r w:rsidR="0080202B" w:rsidRPr="003C3961">
        <w:t>onitor student attendance and implement attendance improvement strategies at a whole-school, cohort and individual level</w:t>
      </w:r>
    </w:p>
    <w:p w14:paraId="0E74DA5C" w14:textId="3E4D429A" w:rsidR="00215BA1" w:rsidRPr="003C3961" w:rsidRDefault="000C565D" w:rsidP="002C1D78">
      <w:pPr>
        <w:pStyle w:val="ListParagraph"/>
        <w:numPr>
          <w:ilvl w:val="0"/>
          <w:numId w:val="2"/>
        </w:numPr>
        <w:jc w:val="both"/>
      </w:pPr>
      <w:proofErr w:type="gramStart"/>
      <w:r w:rsidRPr="003C3961">
        <w:t>s</w:t>
      </w:r>
      <w:r w:rsidR="00215BA1" w:rsidRPr="003C3961">
        <w:t>tudents</w:t>
      </w:r>
      <w:proofErr w:type="gramEnd"/>
      <w:r w:rsidR="00215BA1" w:rsidRPr="003C3961">
        <w:t xml:space="preserve"> have the opportunity to contribute to and provide feedback on decisions about</w:t>
      </w:r>
      <w:r w:rsidR="001F3E1E" w:rsidRPr="003C3961">
        <w:t xml:space="preserve"> school operations through the </w:t>
      </w:r>
      <w:r w:rsidR="003C3961" w:rsidRPr="003C3961">
        <w:t>Junior School</w:t>
      </w:r>
      <w:r w:rsidR="00215BA1" w:rsidRPr="003C3961">
        <w:t xml:space="preserve"> Council</w:t>
      </w:r>
      <w:r w:rsidR="00931092" w:rsidRPr="003C3961">
        <w:t xml:space="preserve"> and other forums</w:t>
      </w:r>
      <w:r w:rsidR="00180687" w:rsidRPr="003C3961">
        <w:t xml:space="preserve">. </w:t>
      </w:r>
      <w:r w:rsidR="001F3E1E" w:rsidRPr="003C3961">
        <w:t>Students are also encourage</w:t>
      </w:r>
      <w:r w:rsidR="003C3961" w:rsidRPr="003C3961">
        <w:t xml:space="preserve">d to speak with their teachers </w:t>
      </w:r>
      <w:r w:rsidR="001F3E1E" w:rsidRPr="003C3961">
        <w:t xml:space="preserve">and </w:t>
      </w:r>
      <w:r w:rsidR="003C3961" w:rsidRPr="003C3961">
        <w:t xml:space="preserve">the </w:t>
      </w:r>
      <w:r w:rsidR="001F3E1E" w:rsidRPr="003C3961">
        <w:t xml:space="preserve">Principal whenever they </w:t>
      </w:r>
      <w:r w:rsidRPr="003C3961">
        <w:t>have any questions or concerns.</w:t>
      </w:r>
    </w:p>
    <w:p w14:paraId="6B8E51F4" w14:textId="45FD676B" w:rsidR="00BD0584" w:rsidRPr="003C3961" w:rsidRDefault="000C565D" w:rsidP="002C1D78">
      <w:pPr>
        <w:pStyle w:val="ListParagraph"/>
        <w:numPr>
          <w:ilvl w:val="0"/>
          <w:numId w:val="2"/>
        </w:numPr>
        <w:jc w:val="both"/>
      </w:pPr>
      <w:r w:rsidRPr="003C3961">
        <w:t>c</w:t>
      </w:r>
      <w:r w:rsidR="00BD0584" w:rsidRPr="003C3961">
        <w:t>reate opportunities for cross—age connections amongst students through school plays, athletics, music pro</w:t>
      </w:r>
      <w:r w:rsidRPr="003C3961">
        <w:t xml:space="preserve">grams and </w:t>
      </w:r>
      <w:r w:rsidR="003C3961" w:rsidRPr="003C3961">
        <w:t>buddy</w:t>
      </w:r>
      <w:r w:rsidRPr="003C3961">
        <w:t xml:space="preserve"> programs</w:t>
      </w:r>
    </w:p>
    <w:p w14:paraId="1636F0A5" w14:textId="188DC8EE" w:rsidR="00D34748" w:rsidRPr="003C3961" w:rsidRDefault="000C565D" w:rsidP="002C1D78">
      <w:pPr>
        <w:pStyle w:val="ListParagraph"/>
        <w:numPr>
          <w:ilvl w:val="0"/>
          <w:numId w:val="2"/>
        </w:numPr>
        <w:jc w:val="both"/>
      </w:pPr>
      <w:r w:rsidRPr="003C3961">
        <w:t>A</w:t>
      </w:r>
      <w:r w:rsidR="00215BA1" w:rsidRPr="003C3961">
        <w:t xml:space="preserve">ll students are welcome to </w:t>
      </w:r>
      <w:r w:rsidR="003C3961" w:rsidRPr="003C3961">
        <w:t>speak</w:t>
      </w:r>
      <w:r w:rsidR="00215BA1" w:rsidRPr="003C3961">
        <w:t xml:space="preserve"> to the Principal if they would like to discuss a particular issue or feel as though they may need support of any kind. We are proud to have an ‘open door’ policy where students and </w:t>
      </w:r>
      <w:r w:rsidRPr="003C3961">
        <w:t>staff are partners in learning</w:t>
      </w:r>
    </w:p>
    <w:p w14:paraId="2EA2381A" w14:textId="245778DA" w:rsidR="00215BA1" w:rsidRPr="003C3961" w:rsidRDefault="000C565D" w:rsidP="002C1D78">
      <w:pPr>
        <w:pStyle w:val="ListParagraph"/>
        <w:numPr>
          <w:ilvl w:val="0"/>
          <w:numId w:val="2"/>
        </w:numPr>
        <w:jc w:val="both"/>
      </w:pPr>
      <w:r w:rsidRPr="003C3961">
        <w:t>w</w:t>
      </w:r>
      <w:r w:rsidR="001F3E1E" w:rsidRPr="003C3961">
        <w:t>e engage in school</w:t>
      </w:r>
      <w:r w:rsidR="00215BA1" w:rsidRPr="003C3961">
        <w:t xml:space="preserve"> </w:t>
      </w:r>
      <w:r w:rsidR="001F3E1E" w:rsidRPr="003C3961">
        <w:t>wide positive behaviour support with our staff and students, which includes programs such as:</w:t>
      </w:r>
    </w:p>
    <w:p w14:paraId="5A630FD1" w14:textId="50897BDC" w:rsidR="001F3E1E" w:rsidRPr="003C3961" w:rsidRDefault="001F3E1E" w:rsidP="002C1D78">
      <w:pPr>
        <w:pStyle w:val="ListParagraph"/>
        <w:numPr>
          <w:ilvl w:val="1"/>
          <w:numId w:val="2"/>
        </w:numPr>
        <w:jc w:val="both"/>
      </w:pPr>
      <w:r w:rsidRPr="003C3961">
        <w:t>Respectful Relationships</w:t>
      </w:r>
    </w:p>
    <w:p w14:paraId="6B987946" w14:textId="54E248A9" w:rsidR="00D34748" w:rsidRPr="003C3961" w:rsidRDefault="000C565D" w:rsidP="002C1D78">
      <w:pPr>
        <w:pStyle w:val="ListParagraph"/>
        <w:numPr>
          <w:ilvl w:val="0"/>
          <w:numId w:val="2"/>
        </w:numPr>
        <w:jc w:val="both"/>
      </w:pPr>
      <w:r w:rsidRPr="003C3961">
        <w:t>p</w:t>
      </w:r>
      <w:r w:rsidR="00D34748" w:rsidRPr="003C3961">
        <w:t>rograms</w:t>
      </w:r>
      <w:r w:rsidR="003645C1" w:rsidRPr="003C3961">
        <w:t>, incursion</w:t>
      </w:r>
      <w:r w:rsidR="001319D6" w:rsidRPr="003C3961">
        <w:t>s</w:t>
      </w:r>
      <w:r w:rsidR="003645C1" w:rsidRPr="003C3961">
        <w:t xml:space="preserve"> and excursions</w:t>
      </w:r>
      <w:r w:rsidR="00D34748" w:rsidRPr="003C3961">
        <w:t xml:space="preserve"> developed to address issue specific behaviour </w:t>
      </w:r>
    </w:p>
    <w:p w14:paraId="70B19889" w14:textId="242F690F" w:rsidR="00AB692B" w:rsidRPr="003C3961" w:rsidRDefault="000C565D" w:rsidP="002C1D78">
      <w:pPr>
        <w:pStyle w:val="ListParagraph"/>
        <w:numPr>
          <w:ilvl w:val="0"/>
          <w:numId w:val="2"/>
        </w:numPr>
        <w:jc w:val="both"/>
      </w:pPr>
      <w:r w:rsidRPr="003C3961">
        <w:t>o</w:t>
      </w:r>
      <w:r w:rsidR="00D34748" w:rsidRPr="003C3961">
        <w:t xml:space="preserve">pportunities for student inclusion </w:t>
      </w:r>
    </w:p>
    <w:p w14:paraId="66FA663F" w14:textId="2B30647F" w:rsidR="00CD71E7" w:rsidRPr="003C3961" w:rsidRDefault="000C565D" w:rsidP="002C1D78">
      <w:pPr>
        <w:pStyle w:val="ListParagraph"/>
        <w:numPr>
          <w:ilvl w:val="0"/>
          <w:numId w:val="2"/>
        </w:numPr>
        <w:jc w:val="both"/>
      </w:pPr>
      <w:r w:rsidRPr="003C3961">
        <w:t>b</w:t>
      </w:r>
      <w:r w:rsidR="00CD71E7" w:rsidRPr="003C3961">
        <w:t>uddy programs</w:t>
      </w:r>
      <w:r w:rsidR="003645C1" w:rsidRPr="003C3961">
        <w:t>, peers support programs</w:t>
      </w:r>
    </w:p>
    <w:p w14:paraId="7D2A001B" w14:textId="6C499838" w:rsidR="00AB692B" w:rsidRPr="003C3961" w:rsidRDefault="00AB692B" w:rsidP="002C1D78">
      <w:pPr>
        <w:jc w:val="both"/>
      </w:pPr>
      <w:r w:rsidRPr="003C3961">
        <w:t>Targeted</w:t>
      </w:r>
    </w:p>
    <w:p w14:paraId="6AEF61F5" w14:textId="704E835D" w:rsidR="00747DFA" w:rsidRPr="003C3961" w:rsidRDefault="000C565D" w:rsidP="002C1D78">
      <w:pPr>
        <w:pStyle w:val="ListParagraph"/>
        <w:numPr>
          <w:ilvl w:val="0"/>
          <w:numId w:val="3"/>
        </w:numPr>
        <w:jc w:val="both"/>
      </w:pPr>
      <w:r w:rsidRPr="003C3961">
        <w:t>c</w:t>
      </w:r>
      <w:r w:rsidR="00747DFA" w:rsidRPr="003C3961">
        <w:t xml:space="preserve">onnect all </w:t>
      </w:r>
      <w:proofErr w:type="spellStart"/>
      <w:r w:rsidR="00747DFA" w:rsidRPr="003C3961">
        <w:t>Koorie</w:t>
      </w:r>
      <w:proofErr w:type="spellEnd"/>
      <w:r w:rsidR="00747DFA" w:rsidRPr="003C3961">
        <w:t xml:space="preserve"> students with a </w:t>
      </w:r>
      <w:proofErr w:type="spellStart"/>
      <w:r w:rsidR="00747DFA" w:rsidRPr="003C3961">
        <w:t>Koorie</w:t>
      </w:r>
      <w:proofErr w:type="spellEnd"/>
      <w:r w:rsidR="00747DFA" w:rsidRPr="003C3961">
        <w:t xml:space="preserve"> Engagement Support Officer</w:t>
      </w:r>
    </w:p>
    <w:p w14:paraId="041F7BB1" w14:textId="2F742BCD" w:rsidR="00DF39A0" w:rsidRPr="003C3961" w:rsidRDefault="000C565D" w:rsidP="002C1D78">
      <w:pPr>
        <w:pStyle w:val="ListParagraph"/>
        <w:numPr>
          <w:ilvl w:val="0"/>
          <w:numId w:val="3"/>
        </w:numPr>
        <w:jc w:val="both"/>
      </w:pPr>
      <w:r w:rsidRPr="003C3961">
        <w:rPr>
          <w:rFonts w:ascii="Calibri" w:hAnsi="Calibri" w:cs="Calibri"/>
          <w:color w:val="000000"/>
        </w:rPr>
        <w:t>a</w:t>
      </w:r>
      <w:r w:rsidR="00747DFA" w:rsidRPr="003C3961">
        <w:rPr>
          <w:rFonts w:ascii="Calibri" w:hAnsi="Calibri" w:cs="Calibri"/>
          <w:color w:val="000000"/>
        </w:rPr>
        <w:t>ll students in Out of Home Care will be appointed a Learning Mentor, have an Individual Learning Plan and will be referred to Student Support Services for an Educational Needs Assessment</w:t>
      </w:r>
    </w:p>
    <w:p w14:paraId="089E84A1" w14:textId="6C73C67A" w:rsidR="00215BA1" w:rsidRPr="003C3961" w:rsidRDefault="003C3961" w:rsidP="002C1D78">
      <w:pPr>
        <w:pStyle w:val="ListParagraph"/>
        <w:numPr>
          <w:ilvl w:val="0"/>
          <w:numId w:val="3"/>
        </w:numPr>
        <w:jc w:val="both"/>
      </w:pPr>
      <w:r w:rsidRPr="003C3961">
        <w:t>teaching</w:t>
      </w:r>
      <w:r w:rsidR="00215BA1" w:rsidRPr="003C3961">
        <w:t xml:space="preserve"> staff will undertake </w:t>
      </w:r>
      <w:r w:rsidRPr="003C3961">
        <w:t>trauma training</w:t>
      </w:r>
      <w:r w:rsidR="00215BA1" w:rsidRPr="003C3961">
        <w:t xml:space="preserve"> and social skills development in response to needs identified by </w:t>
      </w:r>
      <w:r w:rsidR="00747DFA" w:rsidRPr="003C3961">
        <w:t xml:space="preserve">student wellbeing data, </w:t>
      </w:r>
      <w:r w:rsidR="00215BA1" w:rsidRPr="003C3961">
        <w:t>classroom teachers or other school staff each year</w:t>
      </w:r>
    </w:p>
    <w:p w14:paraId="18498049" w14:textId="20A025F3" w:rsidR="00215BA1" w:rsidRPr="003C3961" w:rsidRDefault="000C565D" w:rsidP="002C1D78">
      <w:pPr>
        <w:pStyle w:val="ListParagraph"/>
        <w:numPr>
          <w:ilvl w:val="0"/>
          <w:numId w:val="3"/>
        </w:numPr>
        <w:jc w:val="both"/>
      </w:pPr>
      <w:r w:rsidRPr="003C3961">
        <w:t>s</w:t>
      </w:r>
      <w:r w:rsidR="00215BA1" w:rsidRPr="003C3961">
        <w:t>taff will apply a trauma-informed approach to working with students who have experienced trauma</w:t>
      </w:r>
      <w:r w:rsidR="00747DFA" w:rsidRPr="003C3961">
        <w:t xml:space="preserve"> </w:t>
      </w:r>
    </w:p>
    <w:p w14:paraId="765C64D8" w14:textId="7C2C9945" w:rsidR="00AB692B" w:rsidRPr="003C3961" w:rsidRDefault="00AB692B" w:rsidP="002C1D78">
      <w:pPr>
        <w:jc w:val="both"/>
        <w:rPr>
          <w:u w:val="single"/>
        </w:rPr>
      </w:pPr>
      <w:r w:rsidRPr="003C3961">
        <w:rPr>
          <w:u w:val="single"/>
        </w:rPr>
        <w:t xml:space="preserve">Individual </w:t>
      </w:r>
    </w:p>
    <w:p w14:paraId="659E96CC" w14:textId="77777777" w:rsidR="00CB0616" w:rsidRPr="003C3961" w:rsidRDefault="00CB0616" w:rsidP="002C1D78">
      <w:pPr>
        <w:pStyle w:val="ListParagraph"/>
        <w:numPr>
          <w:ilvl w:val="0"/>
          <w:numId w:val="5"/>
        </w:numPr>
      </w:pPr>
      <w:r w:rsidRPr="003C3961">
        <w:t>Student Support Groups, see: http://www.education.vic.gov.au/school/principals/spag/participation/pages/supportgroups.aspx</w:t>
      </w:r>
    </w:p>
    <w:p w14:paraId="100BF019" w14:textId="77777777" w:rsidR="00CB0616" w:rsidRPr="003C3961" w:rsidRDefault="00CB0616" w:rsidP="002C1D78">
      <w:pPr>
        <w:pStyle w:val="ListParagraph"/>
        <w:numPr>
          <w:ilvl w:val="0"/>
          <w:numId w:val="5"/>
        </w:numPr>
        <w:jc w:val="both"/>
      </w:pPr>
      <w:r w:rsidRPr="003C3961">
        <w:t>Individual Learning Plan and Behaviour Support Plan</w:t>
      </w:r>
    </w:p>
    <w:p w14:paraId="35069658" w14:textId="5BE1FB23" w:rsidR="00CB0616" w:rsidRPr="003C3961" w:rsidRDefault="000C565D" w:rsidP="002C1D78">
      <w:pPr>
        <w:pStyle w:val="ListParagraph"/>
        <w:numPr>
          <w:ilvl w:val="0"/>
          <w:numId w:val="5"/>
        </w:numPr>
        <w:jc w:val="both"/>
      </w:pPr>
      <w:r w:rsidRPr="003C3961">
        <w:t>P</w:t>
      </w:r>
      <w:r w:rsidR="00CB0616" w:rsidRPr="003C3961">
        <w:t>rogram for Students with Disabilities</w:t>
      </w:r>
    </w:p>
    <w:p w14:paraId="58C28EB3" w14:textId="4E467A69" w:rsidR="00CB0616" w:rsidRPr="003C3961" w:rsidRDefault="000C565D" w:rsidP="002C1D78">
      <w:pPr>
        <w:pStyle w:val="ListParagraph"/>
        <w:numPr>
          <w:ilvl w:val="0"/>
          <w:numId w:val="5"/>
        </w:numPr>
        <w:jc w:val="both"/>
      </w:pPr>
      <w:r w:rsidRPr="003C3961">
        <w:t>r</w:t>
      </w:r>
      <w:r w:rsidR="00CB0616" w:rsidRPr="003C3961">
        <w:t>eferral to Student Welfare Coordinator and Student Support Services</w:t>
      </w:r>
    </w:p>
    <w:p w14:paraId="3AE955F9" w14:textId="62C51E47" w:rsidR="00CB0616" w:rsidRPr="003C3961" w:rsidRDefault="000C565D" w:rsidP="002C1D78">
      <w:pPr>
        <w:pStyle w:val="ListParagraph"/>
        <w:numPr>
          <w:ilvl w:val="0"/>
          <w:numId w:val="5"/>
        </w:numPr>
        <w:jc w:val="both"/>
      </w:pPr>
      <w:r w:rsidRPr="003C3961">
        <w:t>r</w:t>
      </w:r>
      <w:r w:rsidR="00CB0616" w:rsidRPr="003C3961">
        <w:t xml:space="preserve">eferral to </w:t>
      </w:r>
      <w:proofErr w:type="spellStart"/>
      <w:r w:rsidR="00CB0616" w:rsidRPr="003C3961">
        <w:t>ChildFirst</w:t>
      </w:r>
      <w:proofErr w:type="spellEnd"/>
      <w:r w:rsidR="00CB0616" w:rsidRPr="003C3961">
        <w:t>, Headspace</w:t>
      </w:r>
    </w:p>
    <w:p w14:paraId="24940F58" w14:textId="77777777" w:rsidR="00CB0616" w:rsidRPr="003C3961" w:rsidRDefault="00CB0616" w:rsidP="002C1D78">
      <w:pPr>
        <w:pStyle w:val="ListParagraph"/>
        <w:numPr>
          <w:ilvl w:val="0"/>
          <w:numId w:val="5"/>
        </w:numPr>
        <w:jc w:val="both"/>
      </w:pPr>
      <w:r w:rsidRPr="003C3961">
        <w:t>Navigator</w:t>
      </w:r>
    </w:p>
    <w:p w14:paraId="5F1D6D4C" w14:textId="77777777" w:rsidR="00CB0616" w:rsidRPr="003C3961" w:rsidRDefault="00CB0616" w:rsidP="002C1D78">
      <w:pPr>
        <w:pStyle w:val="ListParagraph"/>
        <w:numPr>
          <w:ilvl w:val="0"/>
          <w:numId w:val="5"/>
        </w:numPr>
        <w:jc w:val="both"/>
      </w:pPr>
      <w:r w:rsidRPr="003C3961">
        <w:t>Lookout</w:t>
      </w:r>
    </w:p>
    <w:p w14:paraId="29F5FB35" w14:textId="243BB2C8" w:rsidR="00747DFA" w:rsidRPr="003C3961" w:rsidRDefault="003C3961" w:rsidP="002C1D78">
      <w:pPr>
        <w:jc w:val="both"/>
      </w:pPr>
      <w:r w:rsidRPr="003C3961">
        <w:rPr>
          <w:rFonts w:ascii="Calibri" w:hAnsi="Calibri" w:cs="Calibri"/>
          <w:color w:val="000000"/>
        </w:rPr>
        <w:t>Sassafras Primary</w:t>
      </w:r>
      <w:r w:rsidR="00747DFA" w:rsidRPr="003C3961">
        <w:rPr>
          <w:rFonts w:ascii="Calibri" w:hAnsi="Calibri" w:cs="Calibri"/>
          <w:color w:val="000000"/>
        </w:rPr>
        <w:t xml:space="preserve"> School implement</w:t>
      </w:r>
      <w:r w:rsidR="00B666AB" w:rsidRPr="003C3961">
        <w:rPr>
          <w:rFonts w:ascii="Calibri" w:hAnsi="Calibri" w:cs="Calibri"/>
          <w:color w:val="000000"/>
        </w:rPr>
        <w:t>s</w:t>
      </w:r>
      <w:r w:rsidR="00747DFA" w:rsidRPr="003C3961">
        <w:rPr>
          <w:rFonts w:ascii="Calibri" w:hAnsi="Calibri" w:cs="Calibri"/>
          <w:color w:val="000000"/>
        </w:rPr>
        <w:t xml:space="preserve"> a range of strategies that support and promote individual </w:t>
      </w:r>
      <w:r w:rsidR="0080202B" w:rsidRPr="003C3961">
        <w:rPr>
          <w:rFonts w:ascii="Calibri" w:hAnsi="Calibri" w:cs="Calibri"/>
          <w:color w:val="000000"/>
        </w:rPr>
        <w:t>engagement</w:t>
      </w:r>
      <w:r w:rsidR="00747DFA" w:rsidRPr="003C3961">
        <w:rPr>
          <w:rFonts w:ascii="Calibri" w:hAnsi="Calibri" w:cs="Calibri"/>
          <w:color w:val="000000"/>
        </w:rPr>
        <w:t>. These can include</w:t>
      </w:r>
      <w:r w:rsidR="002B0234" w:rsidRPr="003C3961">
        <w:rPr>
          <w:rFonts w:ascii="Calibri" w:hAnsi="Calibri" w:cs="Calibri"/>
          <w:color w:val="000000"/>
        </w:rPr>
        <w:t>:</w:t>
      </w:r>
    </w:p>
    <w:p w14:paraId="298C4074" w14:textId="47C092CA" w:rsidR="001319D6" w:rsidRPr="003C3961" w:rsidRDefault="000C565D" w:rsidP="002C1D78">
      <w:pPr>
        <w:pStyle w:val="ListParagraph"/>
        <w:numPr>
          <w:ilvl w:val="0"/>
          <w:numId w:val="5"/>
        </w:numPr>
        <w:jc w:val="both"/>
      </w:pPr>
      <w:r w:rsidRPr="003C3961">
        <w:rPr>
          <w:rFonts w:ascii="Calibri" w:hAnsi="Calibri" w:cs="Calibri"/>
          <w:color w:val="000000"/>
        </w:rPr>
        <w:t>b</w:t>
      </w:r>
      <w:r w:rsidR="001319D6" w:rsidRPr="003C3961">
        <w:rPr>
          <w:rFonts w:ascii="Calibri" w:hAnsi="Calibri" w:cs="Calibri"/>
          <w:color w:val="000000"/>
        </w:rPr>
        <w:t xml:space="preserve">uilding </w:t>
      </w:r>
      <w:r w:rsidR="00BD0584" w:rsidRPr="003C3961">
        <w:rPr>
          <w:rFonts w:ascii="Calibri" w:hAnsi="Calibri" w:cs="Calibri"/>
          <w:color w:val="000000"/>
        </w:rPr>
        <w:t xml:space="preserve">constructive </w:t>
      </w:r>
      <w:r w:rsidR="001319D6" w:rsidRPr="003C3961">
        <w:rPr>
          <w:rFonts w:ascii="Calibri" w:hAnsi="Calibri" w:cs="Calibri"/>
          <w:color w:val="000000"/>
        </w:rPr>
        <w:t>relationships with</w:t>
      </w:r>
      <w:r w:rsidR="00BD0584" w:rsidRPr="003C3961">
        <w:rPr>
          <w:rFonts w:ascii="Calibri" w:hAnsi="Calibri" w:cs="Calibri"/>
          <w:color w:val="000000"/>
        </w:rPr>
        <w:t xml:space="preserve"> students at risk or students who are vulnerable due to complex individual circumstances</w:t>
      </w:r>
    </w:p>
    <w:p w14:paraId="5ED223CB" w14:textId="345A7B4C" w:rsidR="00747DFA" w:rsidRPr="003C3961" w:rsidRDefault="000C565D" w:rsidP="002C1D78">
      <w:pPr>
        <w:pStyle w:val="ListParagraph"/>
        <w:numPr>
          <w:ilvl w:val="0"/>
          <w:numId w:val="5"/>
        </w:numPr>
        <w:jc w:val="both"/>
      </w:pPr>
      <w:r w:rsidRPr="003C3961">
        <w:rPr>
          <w:rFonts w:ascii="Calibri" w:hAnsi="Calibri" w:cs="Calibri"/>
          <w:color w:val="000000"/>
        </w:rPr>
        <w:t>m</w:t>
      </w:r>
      <w:r w:rsidR="00747DFA" w:rsidRPr="003C3961">
        <w:rPr>
          <w:rFonts w:ascii="Calibri" w:hAnsi="Calibri" w:cs="Calibri"/>
          <w:color w:val="000000"/>
        </w:rPr>
        <w:t>eeting with student and their parent/carer to talk about how best to help the student engage with school</w:t>
      </w:r>
    </w:p>
    <w:p w14:paraId="77269985" w14:textId="2ECDFECE" w:rsidR="00747DFA" w:rsidRPr="003C3961" w:rsidRDefault="000C565D" w:rsidP="002C1D78">
      <w:pPr>
        <w:pStyle w:val="ListParagraph"/>
        <w:numPr>
          <w:ilvl w:val="0"/>
          <w:numId w:val="5"/>
        </w:numPr>
        <w:jc w:val="both"/>
      </w:pPr>
      <w:r w:rsidRPr="003C3961">
        <w:rPr>
          <w:rFonts w:ascii="Calibri" w:hAnsi="Calibri" w:cs="Calibri"/>
          <w:color w:val="000000"/>
        </w:rPr>
        <w:t>d</w:t>
      </w:r>
      <w:r w:rsidR="00747DFA" w:rsidRPr="003C3961">
        <w:rPr>
          <w:rFonts w:ascii="Calibri" w:hAnsi="Calibri" w:cs="Calibri"/>
          <w:color w:val="000000"/>
        </w:rPr>
        <w:t>eveloping</w:t>
      </w:r>
      <w:r w:rsidR="00B666AB" w:rsidRPr="003C3961">
        <w:rPr>
          <w:rFonts w:ascii="Calibri" w:hAnsi="Calibri" w:cs="Calibri"/>
          <w:color w:val="000000"/>
        </w:rPr>
        <w:t xml:space="preserve"> an</w:t>
      </w:r>
      <w:r w:rsidR="00747DFA" w:rsidRPr="003C3961">
        <w:t xml:space="preserve"> Individual Learning Plan and</w:t>
      </w:r>
      <w:r w:rsidR="00B666AB" w:rsidRPr="003C3961">
        <w:t>/or</w:t>
      </w:r>
      <w:r w:rsidR="00747DFA" w:rsidRPr="003C3961">
        <w:t xml:space="preserve"> </w:t>
      </w:r>
      <w:r w:rsidR="00B666AB" w:rsidRPr="003C3961">
        <w:t xml:space="preserve">a </w:t>
      </w:r>
      <w:r w:rsidR="00747DFA" w:rsidRPr="003C3961">
        <w:t>Behaviour Support Plan</w:t>
      </w:r>
    </w:p>
    <w:p w14:paraId="49778677" w14:textId="1986C3C0" w:rsidR="00747DFA" w:rsidRPr="003C3961" w:rsidRDefault="000C565D" w:rsidP="002C1D78">
      <w:pPr>
        <w:pStyle w:val="ListParagraph"/>
        <w:numPr>
          <w:ilvl w:val="0"/>
          <w:numId w:val="5"/>
        </w:numPr>
        <w:jc w:val="both"/>
      </w:pPr>
      <w:r w:rsidRPr="003C3961">
        <w:rPr>
          <w:rFonts w:ascii="Calibri" w:hAnsi="Calibri" w:cs="Calibri"/>
          <w:color w:val="000000"/>
        </w:rPr>
        <w:t>c</w:t>
      </w:r>
      <w:r w:rsidR="00747DFA" w:rsidRPr="003C3961">
        <w:rPr>
          <w:rFonts w:ascii="Calibri" w:hAnsi="Calibri" w:cs="Calibri"/>
          <w:color w:val="000000"/>
        </w:rPr>
        <w:t>onsidering if any environmental changes need to be made, for example changing the classroom set up</w:t>
      </w:r>
    </w:p>
    <w:p w14:paraId="6FB89115" w14:textId="6EB08186" w:rsidR="001319D6" w:rsidRPr="003C3961" w:rsidRDefault="000C565D" w:rsidP="002C1D78">
      <w:pPr>
        <w:pStyle w:val="ListParagraph"/>
        <w:numPr>
          <w:ilvl w:val="0"/>
          <w:numId w:val="5"/>
        </w:numPr>
        <w:jc w:val="both"/>
      </w:pPr>
      <w:r w:rsidRPr="003C3961">
        <w:rPr>
          <w:rFonts w:ascii="Calibri" w:hAnsi="Calibri" w:cs="Calibri"/>
          <w:color w:val="000000"/>
        </w:rPr>
        <w:t>r</w:t>
      </w:r>
      <w:r w:rsidR="00B666AB" w:rsidRPr="003C3961">
        <w:rPr>
          <w:rFonts w:ascii="Calibri" w:hAnsi="Calibri" w:cs="Calibri"/>
          <w:color w:val="000000"/>
        </w:rPr>
        <w:t>eferring</w:t>
      </w:r>
      <w:r w:rsidR="00747DFA" w:rsidRPr="003C3961">
        <w:rPr>
          <w:rFonts w:ascii="Calibri" w:hAnsi="Calibri" w:cs="Calibri"/>
          <w:color w:val="000000"/>
        </w:rPr>
        <w:t xml:space="preserve"> the student to</w:t>
      </w:r>
      <w:r w:rsidR="001319D6" w:rsidRPr="003C3961">
        <w:rPr>
          <w:rFonts w:ascii="Calibri" w:hAnsi="Calibri" w:cs="Calibri"/>
          <w:color w:val="000000"/>
        </w:rPr>
        <w:t>:</w:t>
      </w:r>
      <w:r w:rsidR="00747DFA" w:rsidRPr="003C3961">
        <w:rPr>
          <w:rFonts w:ascii="Calibri" w:hAnsi="Calibri" w:cs="Calibri"/>
          <w:color w:val="000000"/>
        </w:rPr>
        <w:t xml:space="preserve"> </w:t>
      </w:r>
    </w:p>
    <w:p w14:paraId="4F1289DD" w14:textId="699CB56D" w:rsidR="001319D6" w:rsidRPr="003C3961" w:rsidRDefault="00747DFA" w:rsidP="002C1D78">
      <w:pPr>
        <w:pStyle w:val="ListParagraph"/>
        <w:numPr>
          <w:ilvl w:val="1"/>
          <w:numId w:val="5"/>
        </w:numPr>
        <w:jc w:val="both"/>
      </w:pPr>
      <w:r w:rsidRPr="003C3961">
        <w:rPr>
          <w:rFonts w:ascii="Calibri" w:hAnsi="Calibri" w:cs="Calibri"/>
          <w:color w:val="000000"/>
        </w:rPr>
        <w:t>school-based wellbeing supports</w:t>
      </w:r>
      <w:r w:rsidR="0080202B" w:rsidRPr="003C3961">
        <w:rPr>
          <w:rFonts w:ascii="Calibri" w:hAnsi="Calibri" w:cs="Calibri"/>
          <w:color w:val="000000"/>
        </w:rPr>
        <w:t xml:space="preserve"> </w:t>
      </w:r>
    </w:p>
    <w:p w14:paraId="238253E2" w14:textId="61AD8A64" w:rsidR="001319D6" w:rsidRPr="003C3961" w:rsidRDefault="0080202B" w:rsidP="002C1D78">
      <w:pPr>
        <w:pStyle w:val="ListParagraph"/>
        <w:numPr>
          <w:ilvl w:val="1"/>
          <w:numId w:val="5"/>
        </w:numPr>
        <w:jc w:val="both"/>
      </w:pPr>
      <w:r w:rsidRPr="003C3961">
        <w:rPr>
          <w:rFonts w:ascii="Calibri" w:hAnsi="Calibri" w:cs="Calibri"/>
          <w:color w:val="000000"/>
        </w:rPr>
        <w:t>Student Support Services</w:t>
      </w:r>
    </w:p>
    <w:p w14:paraId="59A30953" w14:textId="4A97997A" w:rsidR="001319D6" w:rsidRPr="003C3961" w:rsidRDefault="001319D6" w:rsidP="002C1D78">
      <w:pPr>
        <w:pStyle w:val="ListParagraph"/>
        <w:numPr>
          <w:ilvl w:val="1"/>
          <w:numId w:val="5"/>
        </w:numPr>
        <w:jc w:val="both"/>
      </w:pPr>
      <w:r w:rsidRPr="003C3961">
        <w:rPr>
          <w:rFonts w:ascii="Calibri" w:hAnsi="Calibri" w:cs="Calibri"/>
          <w:color w:val="000000"/>
        </w:rPr>
        <w:t xml:space="preserve">Appropriate external supports such as council based youth and family services, </w:t>
      </w:r>
      <w:r w:rsidR="00340311" w:rsidRPr="003C3961">
        <w:rPr>
          <w:rFonts w:ascii="Calibri" w:hAnsi="Calibri" w:cs="Calibri"/>
          <w:color w:val="000000"/>
        </w:rPr>
        <w:t>other allied health professionals, headspace, child and adolescent mental health services or</w:t>
      </w:r>
      <w:r w:rsidRPr="003C3961">
        <w:rPr>
          <w:rFonts w:ascii="Calibri" w:hAnsi="Calibri" w:cs="Calibri"/>
          <w:color w:val="000000"/>
        </w:rPr>
        <w:t xml:space="preserve"> </w:t>
      </w:r>
      <w:proofErr w:type="spellStart"/>
      <w:r w:rsidR="00340311" w:rsidRPr="003C3961">
        <w:rPr>
          <w:rFonts w:ascii="Calibri" w:hAnsi="Calibri" w:cs="Calibri"/>
          <w:color w:val="000000"/>
        </w:rPr>
        <w:t>ChildFirst</w:t>
      </w:r>
      <w:proofErr w:type="spellEnd"/>
    </w:p>
    <w:p w14:paraId="4B49CF26" w14:textId="37A79E9F" w:rsidR="001319D6" w:rsidRPr="003C3961" w:rsidRDefault="00747DFA" w:rsidP="002C1D78">
      <w:pPr>
        <w:pStyle w:val="ListParagraph"/>
        <w:numPr>
          <w:ilvl w:val="1"/>
          <w:numId w:val="5"/>
        </w:numPr>
        <w:jc w:val="both"/>
      </w:pPr>
      <w:r w:rsidRPr="003C3961">
        <w:rPr>
          <w:rFonts w:ascii="Calibri" w:hAnsi="Calibri" w:cs="Calibri"/>
          <w:color w:val="000000"/>
        </w:rPr>
        <w:t xml:space="preserve"> </w:t>
      </w:r>
      <w:r w:rsidR="001319D6" w:rsidRPr="003C3961">
        <w:rPr>
          <w:rFonts w:ascii="Calibri" w:hAnsi="Calibri" w:cs="Calibri"/>
          <w:color w:val="000000"/>
        </w:rPr>
        <w:t>Re-engagement programs such as Navigator</w:t>
      </w:r>
    </w:p>
    <w:p w14:paraId="368DA207" w14:textId="1DBB5B1C" w:rsidR="00747DFA" w:rsidRPr="003C3961" w:rsidRDefault="001319D6" w:rsidP="002C1D78">
      <w:pPr>
        <w:jc w:val="both"/>
      </w:pPr>
      <w:r w:rsidRPr="003C3961">
        <w:rPr>
          <w:rFonts w:ascii="Calibri" w:hAnsi="Calibri" w:cs="Calibri"/>
          <w:color w:val="000000"/>
        </w:rPr>
        <w:t>W</w:t>
      </w:r>
      <w:r w:rsidR="00747DFA" w:rsidRPr="003C3961">
        <w:rPr>
          <w:rFonts w:ascii="Calibri" w:hAnsi="Calibri" w:cs="Calibri"/>
          <w:color w:val="000000"/>
        </w:rPr>
        <w:t>here necessary</w:t>
      </w:r>
      <w:r w:rsidRPr="003C3961">
        <w:rPr>
          <w:rFonts w:ascii="Calibri" w:hAnsi="Calibri" w:cs="Calibri"/>
          <w:color w:val="000000"/>
        </w:rPr>
        <w:t xml:space="preserve"> the school will </w:t>
      </w:r>
      <w:r w:rsidR="00747DFA" w:rsidRPr="003C3961">
        <w:rPr>
          <w:rFonts w:ascii="Calibri" w:hAnsi="Calibri" w:cs="Calibri"/>
          <w:color w:val="000000"/>
        </w:rPr>
        <w:t xml:space="preserve">support the student’s family to engage </w:t>
      </w:r>
      <w:r w:rsidR="008B6322" w:rsidRPr="003C3961">
        <w:rPr>
          <w:rFonts w:ascii="Calibri" w:hAnsi="Calibri" w:cs="Calibri"/>
          <w:color w:val="000000"/>
        </w:rPr>
        <w:t>by:</w:t>
      </w:r>
      <w:r w:rsidR="00747DFA" w:rsidRPr="003C3961">
        <w:rPr>
          <w:rFonts w:ascii="Calibri" w:hAnsi="Calibri" w:cs="Calibri"/>
          <w:color w:val="000000"/>
        </w:rPr>
        <w:t xml:space="preserve"> </w:t>
      </w:r>
    </w:p>
    <w:p w14:paraId="00043D52" w14:textId="530EFEAD" w:rsidR="001319D6" w:rsidRPr="003C3961" w:rsidRDefault="000C565D" w:rsidP="002C1D78">
      <w:pPr>
        <w:pStyle w:val="ListParagraph"/>
        <w:numPr>
          <w:ilvl w:val="0"/>
          <w:numId w:val="5"/>
        </w:numPr>
        <w:jc w:val="both"/>
        <w:rPr>
          <w:rFonts w:ascii="Calibri" w:hAnsi="Calibri" w:cs="Calibri"/>
          <w:color w:val="000000"/>
        </w:rPr>
      </w:pPr>
      <w:r w:rsidRPr="003C3961">
        <w:t>b</w:t>
      </w:r>
      <w:r w:rsidR="001319D6" w:rsidRPr="003C3961">
        <w:t>eing responsive</w:t>
      </w:r>
      <w:r w:rsidR="002B0234" w:rsidRPr="003C3961">
        <w:t xml:space="preserve"> and sensitive </w:t>
      </w:r>
      <w:r w:rsidR="001319D6" w:rsidRPr="003C3961">
        <w:t xml:space="preserve"> to </w:t>
      </w:r>
      <w:r w:rsidR="002B0234" w:rsidRPr="003C3961">
        <w:t xml:space="preserve">changes in the student’s circumstances and health </w:t>
      </w:r>
      <w:r w:rsidR="002B0234" w:rsidRPr="003C3961">
        <w:rPr>
          <w:rFonts w:ascii="Calibri" w:hAnsi="Calibri" w:cs="Calibri"/>
          <w:color w:val="000000"/>
        </w:rPr>
        <w:t>and wellbeing</w:t>
      </w:r>
    </w:p>
    <w:p w14:paraId="36F23590" w14:textId="53FA5EE2" w:rsidR="002B0234" w:rsidRPr="003C3961" w:rsidRDefault="000C565D" w:rsidP="002C1D78">
      <w:pPr>
        <w:pStyle w:val="ListParagraph"/>
        <w:numPr>
          <w:ilvl w:val="0"/>
          <w:numId w:val="5"/>
        </w:numPr>
        <w:jc w:val="both"/>
        <w:rPr>
          <w:rFonts w:ascii="Calibri" w:hAnsi="Calibri" w:cs="Calibri"/>
          <w:color w:val="000000"/>
        </w:rPr>
      </w:pPr>
      <w:r w:rsidRPr="003C3961">
        <w:rPr>
          <w:rFonts w:ascii="Calibri" w:hAnsi="Calibri" w:cs="Calibri"/>
          <w:color w:val="000000"/>
        </w:rPr>
        <w:t>c</w:t>
      </w:r>
      <w:r w:rsidR="002B0234" w:rsidRPr="003C3961">
        <w:rPr>
          <w:rFonts w:ascii="Calibri" w:hAnsi="Calibri" w:cs="Calibri"/>
          <w:color w:val="000000"/>
        </w:rPr>
        <w:t>ollaborating, where appropriate and with the support of the student and their family, with any external allied health professionals, services or agencies that are supporting the student</w:t>
      </w:r>
    </w:p>
    <w:p w14:paraId="6086CBE0" w14:textId="6F6AE248" w:rsidR="0080202B" w:rsidRPr="003C3961" w:rsidRDefault="000C565D" w:rsidP="002C1D78">
      <w:pPr>
        <w:pStyle w:val="ListParagraph"/>
        <w:numPr>
          <w:ilvl w:val="0"/>
          <w:numId w:val="5"/>
        </w:numPr>
        <w:jc w:val="both"/>
      </w:pPr>
      <w:r w:rsidRPr="003C3961">
        <w:rPr>
          <w:rFonts w:ascii="Calibri" w:hAnsi="Calibri" w:cs="Calibri"/>
          <w:color w:val="000000"/>
        </w:rPr>
        <w:t>m</w:t>
      </w:r>
      <w:r w:rsidR="0080202B" w:rsidRPr="003C3961">
        <w:rPr>
          <w:rFonts w:ascii="Calibri" w:hAnsi="Calibri" w:cs="Calibri"/>
          <w:color w:val="000000"/>
        </w:rPr>
        <w:t xml:space="preserve">onitoring individual student attendance and developing </w:t>
      </w:r>
      <w:r w:rsidR="002B0234" w:rsidRPr="003C3961">
        <w:rPr>
          <w:rFonts w:ascii="Calibri" w:hAnsi="Calibri" w:cs="Calibri"/>
          <w:color w:val="000000"/>
        </w:rPr>
        <w:t xml:space="preserve">an </w:t>
      </w:r>
      <w:r w:rsidR="0080202B" w:rsidRPr="003C3961">
        <w:rPr>
          <w:rFonts w:ascii="Calibri" w:hAnsi="Calibri" w:cs="Calibri"/>
          <w:color w:val="000000"/>
        </w:rPr>
        <w:t>Attendance Improvement Plans in collaboration with the student and their family</w:t>
      </w:r>
    </w:p>
    <w:p w14:paraId="1925FA58" w14:textId="33057084" w:rsidR="0080202B" w:rsidRPr="003C3961" w:rsidRDefault="000C565D" w:rsidP="002C1D78">
      <w:pPr>
        <w:pStyle w:val="ListParagraph"/>
        <w:numPr>
          <w:ilvl w:val="0"/>
          <w:numId w:val="5"/>
        </w:numPr>
        <w:jc w:val="both"/>
      </w:pPr>
      <w:r w:rsidRPr="003C3961">
        <w:rPr>
          <w:rFonts w:ascii="Calibri" w:hAnsi="Calibri" w:cs="Calibri"/>
          <w:color w:val="000000"/>
        </w:rPr>
        <w:t>r</w:t>
      </w:r>
      <w:r w:rsidR="0080202B" w:rsidRPr="003C3961">
        <w:rPr>
          <w:rFonts w:ascii="Calibri" w:hAnsi="Calibri" w:cs="Calibri"/>
          <w:color w:val="000000"/>
        </w:rPr>
        <w:t>unning regular Student Support Group meetings for all students:</w:t>
      </w:r>
    </w:p>
    <w:p w14:paraId="1B219680" w14:textId="51DD97DD" w:rsidR="0080202B" w:rsidRPr="003C3961" w:rsidRDefault="000C565D" w:rsidP="002C1D78">
      <w:pPr>
        <w:pStyle w:val="ListParagraph"/>
        <w:numPr>
          <w:ilvl w:val="1"/>
          <w:numId w:val="5"/>
        </w:numPr>
        <w:jc w:val="both"/>
      </w:pPr>
      <w:r w:rsidRPr="003C3961">
        <w:rPr>
          <w:rFonts w:ascii="Calibri" w:hAnsi="Calibri" w:cs="Calibri"/>
          <w:color w:val="000000"/>
        </w:rPr>
        <w:t xml:space="preserve"> with a disability</w:t>
      </w:r>
    </w:p>
    <w:p w14:paraId="36777267" w14:textId="77777777" w:rsidR="0080202B" w:rsidRPr="003C3961" w:rsidRDefault="0080202B" w:rsidP="002C1D78">
      <w:pPr>
        <w:pStyle w:val="ListParagraph"/>
        <w:numPr>
          <w:ilvl w:val="1"/>
          <w:numId w:val="5"/>
        </w:numPr>
        <w:jc w:val="both"/>
      </w:pPr>
      <w:r w:rsidRPr="003C3961">
        <w:rPr>
          <w:rFonts w:ascii="Calibri" w:hAnsi="Calibri" w:cs="Calibri"/>
          <w:color w:val="000000"/>
        </w:rPr>
        <w:t xml:space="preserve">in Out of Home Care </w:t>
      </w:r>
    </w:p>
    <w:p w14:paraId="30CFD266" w14:textId="72976E82" w:rsidR="0080202B" w:rsidRPr="003C3961" w:rsidRDefault="0080202B" w:rsidP="002C1D78">
      <w:pPr>
        <w:pStyle w:val="ListParagraph"/>
        <w:numPr>
          <w:ilvl w:val="1"/>
          <w:numId w:val="5"/>
        </w:numPr>
        <w:jc w:val="both"/>
      </w:pPr>
      <w:proofErr w:type="gramStart"/>
      <w:r w:rsidRPr="003C3961">
        <w:rPr>
          <w:rFonts w:ascii="Calibri" w:hAnsi="Calibri" w:cs="Calibri"/>
          <w:color w:val="000000"/>
        </w:rPr>
        <w:t>and</w:t>
      </w:r>
      <w:proofErr w:type="gramEnd"/>
      <w:r w:rsidRPr="003C3961">
        <w:rPr>
          <w:rFonts w:ascii="Calibri" w:hAnsi="Calibri" w:cs="Calibri"/>
          <w:color w:val="000000"/>
        </w:rPr>
        <w:t xml:space="preserve"> with other complex needs that require ongoing support and monitoring.</w:t>
      </w:r>
    </w:p>
    <w:p w14:paraId="3035B88E" w14:textId="77777777" w:rsidR="009B083B" w:rsidRPr="003C3961" w:rsidRDefault="009B083B" w:rsidP="002C1D78">
      <w:pPr>
        <w:pStyle w:val="ListParagraph"/>
        <w:jc w:val="both"/>
        <w:rPr>
          <w:i/>
          <w:highlight w:val="yellow"/>
        </w:rPr>
      </w:pPr>
    </w:p>
    <w:p w14:paraId="47B3FA51" w14:textId="5273A424" w:rsidR="008F633F" w:rsidRPr="001F2E9F"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2F5496" w:themeColor="accent5" w:themeShade="BF"/>
          <w:sz w:val="24"/>
          <w:szCs w:val="24"/>
        </w:rPr>
      </w:pPr>
      <w:r w:rsidRPr="001F2E9F">
        <w:rPr>
          <w:rFonts w:asciiTheme="majorHAnsi" w:eastAsiaTheme="majorEastAsia" w:hAnsiTheme="majorHAnsi" w:cstheme="majorBidi"/>
          <w:b/>
          <w:color w:val="2F5496" w:themeColor="accent5" w:themeShade="BF"/>
          <w:sz w:val="24"/>
          <w:szCs w:val="24"/>
        </w:rPr>
        <w:t>Identifying students in need of support</w:t>
      </w:r>
    </w:p>
    <w:p w14:paraId="6A105A04" w14:textId="517BBC7C" w:rsidR="00215BA1" w:rsidRPr="003C3961" w:rsidRDefault="003C3961" w:rsidP="002C1D78">
      <w:pPr>
        <w:jc w:val="both"/>
      </w:pPr>
      <w:r w:rsidRPr="003C3961">
        <w:t>Sassafras Primary</w:t>
      </w:r>
      <w:r w:rsidR="00935535" w:rsidRPr="003C3961">
        <w:t xml:space="preserve"> School is committed to providing the necessary support to ensure our students are supported intellectually, emotionally and socially. The Student Wellbeing team plays a significant role in developing and implementing strategies help identify studen</w:t>
      </w:r>
      <w:r w:rsidR="001B175E" w:rsidRPr="003C3961">
        <w:t xml:space="preserve">ts in need of support and </w:t>
      </w:r>
      <w:r w:rsidR="00935535" w:rsidRPr="003C3961">
        <w:t>enhance student wellbeing</w:t>
      </w:r>
      <w:r w:rsidR="001B175E" w:rsidRPr="003C3961">
        <w:t>.</w:t>
      </w:r>
      <w:r w:rsidR="00935535" w:rsidRPr="003C3961">
        <w:t xml:space="preserve"> </w:t>
      </w:r>
      <w:r w:rsidRPr="003C3961">
        <w:t>Sassafras Primary</w:t>
      </w:r>
      <w:r w:rsidR="00A85428" w:rsidRPr="003C3961">
        <w:t xml:space="preserve"> S</w:t>
      </w:r>
      <w:r w:rsidR="00215BA1" w:rsidRPr="003C3961">
        <w:t>chool will utilise the following information and tools to identify students in need of extra emotional, social or educational support:</w:t>
      </w:r>
    </w:p>
    <w:p w14:paraId="31FEE219" w14:textId="6DB55EF4" w:rsidR="00215BA1" w:rsidRPr="00EE6313" w:rsidRDefault="000C565D" w:rsidP="002C1D78">
      <w:pPr>
        <w:pStyle w:val="ListParagraph"/>
        <w:numPr>
          <w:ilvl w:val="0"/>
          <w:numId w:val="7"/>
        </w:numPr>
        <w:jc w:val="both"/>
      </w:pPr>
      <w:r w:rsidRPr="00EE6313">
        <w:t>p</w:t>
      </w:r>
      <w:r w:rsidR="00215BA1" w:rsidRPr="00EE6313">
        <w:t>ersonal</w:t>
      </w:r>
      <w:r w:rsidR="00340311" w:rsidRPr="00EE6313">
        <w:t xml:space="preserve">, </w:t>
      </w:r>
      <w:r w:rsidR="00FD71E2" w:rsidRPr="00EE6313">
        <w:t xml:space="preserve">health </w:t>
      </w:r>
      <w:r w:rsidR="00340311" w:rsidRPr="00EE6313">
        <w:t xml:space="preserve">and learning </w:t>
      </w:r>
      <w:r w:rsidR="00215BA1" w:rsidRPr="00EE6313">
        <w:t>information gathered upon enrolment</w:t>
      </w:r>
      <w:r w:rsidR="00FD71E2" w:rsidRPr="00EE6313">
        <w:t xml:space="preserve"> and whil</w:t>
      </w:r>
      <w:r w:rsidR="00F2424C" w:rsidRPr="00EE6313">
        <w:t>e</w:t>
      </w:r>
      <w:r w:rsidR="00FD71E2" w:rsidRPr="00EE6313">
        <w:t xml:space="preserve"> the student is enrolled</w:t>
      </w:r>
    </w:p>
    <w:p w14:paraId="74782282" w14:textId="2FDC7A11" w:rsidR="00215BA1" w:rsidRPr="00EE6313" w:rsidRDefault="000C565D" w:rsidP="002C1D78">
      <w:pPr>
        <w:pStyle w:val="ListParagraph"/>
        <w:numPr>
          <w:ilvl w:val="0"/>
          <w:numId w:val="7"/>
        </w:numPr>
        <w:jc w:val="both"/>
      </w:pPr>
      <w:r w:rsidRPr="00EE6313">
        <w:t>a</w:t>
      </w:r>
      <w:r w:rsidR="00215BA1" w:rsidRPr="00EE6313">
        <w:t>ttendance records</w:t>
      </w:r>
    </w:p>
    <w:p w14:paraId="313305AF" w14:textId="2C725D91" w:rsidR="00215BA1" w:rsidRPr="00EE6313" w:rsidRDefault="000C565D" w:rsidP="002C1D78">
      <w:pPr>
        <w:pStyle w:val="ListParagraph"/>
        <w:numPr>
          <w:ilvl w:val="0"/>
          <w:numId w:val="7"/>
        </w:numPr>
        <w:jc w:val="both"/>
      </w:pPr>
      <w:r w:rsidRPr="00EE6313">
        <w:t>a</w:t>
      </w:r>
      <w:r w:rsidR="00215BA1" w:rsidRPr="00EE6313">
        <w:t>cademic performance</w:t>
      </w:r>
    </w:p>
    <w:p w14:paraId="78CFE931" w14:textId="236574F5" w:rsidR="00BD0584" w:rsidRPr="00EE6313" w:rsidRDefault="000C565D" w:rsidP="002C1D78">
      <w:pPr>
        <w:pStyle w:val="ListParagraph"/>
        <w:numPr>
          <w:ilvl w:val="0"/>
          <w:numId w:val="7"/>
        </w:numPr>
        <w:jc w:val="both"/>
      </w:pPr>
      <w:r w:rsidRPr="00EE6313">
        <w:t>o</w:t>
      </w:r>
      <w:r w:rsidR="00BD0584" w:rsidRPr="00EE6313">
        <w:t xml:space="preserve">bservations by school staff such as </w:t>
      </w:r>
      <w:r w:rsidR="00BD0584" w:rsidRPr="00EE6313">
        <w:rPr>
          <w:rFonts w:ascii="Calibri" w:hAnsi="Calibri" w:cs="Calibri"/>
          <w:color w:val="000000"/>
        </w:rPr>
        <w:t>changes in engagement, behaviour,  self-care, social connectedness and motivation</w:t>
      </w:r>
    </w:p>
    <w:p w14:paraId="6C414635" w14:textId="1EFD304C" w:rsidR="005C4DC3" w:rsidRPr="00EE6313" w:rsidRDefault="000C565D" w:rsidP="002C1D78">
      <w:pPr>
        <w:pStyle w:val="ListParagraph"/>
        <w:numPr>
          <w:ilvl w:val="0"/>
          <w:numId w:val="7"/>
        </w:numPr>
        <w:jc w:val="both"/>
      </w:pPr>
      <w:r w:rsidRPr="00EE6313">
        <w:t>a</w:t>
      </w:r>
      <w:r w:rsidR="005C4DC3" w:rsidRPr="00EE6313">
        <w:t>ttendance, detention and suspension data</w:t>
      </w:r>
    </w:p>
    <w:p w14:paraId="56E995E6" w14:textId="174B1C50" w:rsidR="00215BA1" w:rsidRPr="00EE6313" w:rsidRDefault="000C565D" w:rsidP="002C1D78">
      <w:pPr>
        <w:pStyle w:val="ListParagraph"/>
        <w:numPr>
          <w:ilvl w:val="0"/>
          <w:numId w:val="7"/>
        </w:numPr>
        <w:jc w:val="both"/>
      </w:pPr>
      <w:r w:rsidRPr="00EE6313">
        <w:t>e</w:t>
      </w:r>
      <w:r w:rsidR="00215BA1" w:rsidRPr="00EE6313">
        <w:t>ngagement with families</w:t>
      </w:r>
    </w:p>
    <w:p w14:paraId="31B3C511" w14:textId="242E5444" w:rsidR="00215BA1" w:rsidRPr="00EE6313" w:rsidRDefault="000C565D" w:rsidP="002C1D78">
      <w:pPr>
        <w:pStyle w:val="ListParagraph"/>
        <w:numPr>
          <w:ilvl w:val="0"/>
          <w:numId w:val="7"/>
        </w:numPr>
        <w:jc w:val="both"/>
      </w:pPr>
      <w:r w:rsidRPr="00EE6313">
        <w:t>s</w:t>
      </w:r>
      <w:r w:rsidR="00215BA1" w:rsidRPr="00EE6313">
        <w:t>elf-referrals</w:t>
      </w:r>
      <w:r w:rsidR="00BD0584" w:rsidRPr="00EE6313">
        <w:t xml:space="preserve"> or referrals from peers</w:t>
      </w:r>
    </w:p>
    <w:p w14:paraId="0BA6ADAD" w14:textId="7672ED5D" w:rsidR="00A85428" w:rsidRPr="000C565D" w:rsidRDefault="00A85428" w:rsidP="00EE6313">
      <w:pPr>
        <w:pStyle w:val="ListParagraph"/>
        <w:jc w:val="both"/>
        <w:rPr>
          <w:i/>
          <w:highlight w:val="yellow"/>
        </w:rPr>
      </w:pPr>
    </w:p>
    <w:p w14:paraId="3255C292" w14:textId="77777777" w:rsidR="009B083B" w:rsidRPr="002C1D78" w:rsidRDefault="009B083B" w:rsidP="002C1D78">
      <w:pPr>
        <w:pStyle w:val="ListParagraph"/>
        <w:jc w:val="both"/>
      </w:pPr>
    </w:p>
    <w:p w14:paraId="4449129E" w14:textId="5C63CA67" w:rsidR="00B9138A" w:rsidRPr="001F2E9F"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2F5496" w:themeColor="accent5" w:themeShade="BF"/>
          <w:sz w:val="24"/>
          <w:szCs w:val="24"/>
        </w:rPr>
      </w:pPr>
      <w:r w:rsidRPr="001F2E9F">
        <w:rPr>
          <w:rFonts w:asciiTheme="majorHAnsi" w:eastAsiaTheme="majorEastAsia" w:hAnsiTheme="majorHAnsi" w:cstheme="majorBidi"/>
          <w:b/>
          <w:color w:val="2F5496" w:themeColor="accent5" w:themeShade="BF"/>
          <w:sz w:val="24"/>
          <w:szCs w:val="24"/>
        </w:rPr>
        <w:t>Student rights and responsibilities</w:t>
      </w:r>
    </w:p>
    <w:p w14:paraId="7B58B059" w14:textId="0781D86C" w:rsidR="00B9138A" w:rsidRPr="002C1D78" w:rsidRDefault="00A85428" w:rsidP="002C1D78">
      <w:pPr>
        <w:jc w:val="both"/>
      </w:pPr>
      <w:r w:rsidRPr="002C1D78">
        <w:t xml:space="preserve">All </w:t>
      </w:r>
      <w:r w:rsidR="003A3C16" w:rsidRPr="002C1D78">
        <w:t>members of our school community have a right to experience a safe and supportive school environment. We expect that al</w:t>
      </w:r>
      <w:r w:rsidR="00F86F49" w:rsidRPr="002C1D78">
        <w:t>l students, staff, parents and carers</w:t>
      </w:r>
      <w:r w:rsidR="003A3C16" w:rsidRPr="002C1D78">
        <w:t xml:space="preserve"> treat each other with respect and dignity. </w:t>
      </w:r>
      <w:r w:rsidR="00180687" w:rsidRPr="002C1D78">
        <w:t xml:space="preserve">Our school’s Statement of Values highlights the rights and responsibilities of members of our community. </w:t>
      </w:r>
    </w:p>
    <w:p w14:paraId="60C9826B" w14:textId="4503D18B" w:rsidR="003A3C16" w:rsidRPr="00EE6313" w:rsidRDefault="003A3C16" w:rsidP="002C1D78">
      <w:pPr>
        <w:jc w:val="both"/>
      </w:pPr>
      <w:r w:rsidRPr="00EE6313">
        <w:t>Students have the right to:</w:t>
      </w:r>
    </w:p>
    <w:p w14:paraId="3E8A97AA" w14:textId="6788B3FB" w:rsidR="003A3C16" w:rsidRPr="00EE6313" w:rsidRDefault="00D6404C" w:rsidP="002C1D78">
      <w:pPr>
        <w:pStyle w:val="ListParagraph"/>
        <w:numPr>
          <w:ilvl w:val="0"/>
          <w:numId w:val="17"/>
        </w:numPr>
        <w:jc w:val="both"/>
      </w:pPr>
      <w:r w:rsidRPr="00EE6313">
        <w:t>p</w:t>
      </w:r>
      <w:r w:rsidR="003A3C16" w:rsidRPr="00EE6313">
        <w:t>articipate fully in their education</w:t>
      </w:r>
    </w:p>
    <w:p w14:paraId="2C83919C" w14:textId="0D2320DA" w:rsidR="003A3C16" w:rsidRPr="00EE6313" w:rsidRDefault="00D6404C" w:rsidP="002C1D78">
      <w:pPr>
        <w:pStyle w:val="ListParagraph"/>
        <w:numPr>
          <w:ilvl w:val="0"/>
          <w:numId w:val="17"/>
        </w:numPr>
        <w:jc w:val="both"/>
      </w:pPr>
      <w:r w:rsidRPr="00EE6313">
        <w:t>f</w:t>
      </w:r>
      <w:r w:rsidR="003A3C16" w:rsidRPr="00EE6313">
        <w:t>eel safe, secure and happy at school</w:t>
      </w:r>
    </w:p>
    <w:p w14:paraId="1A76A6CA" w14:textId="0F799DCF" w:rsidR="003A3C16" w:rsidRPr="00EE6313" w:rsidRDefault="00D6404C" w:rsidP="002C1D78">
      <w:pPr>
        <w:pStyle w:val="ListParagraph"/>
        <w:numPr>
          <w:ilvl w:val="0"/>
          <w:numId w:val="17"/>
        </w:numPr>
        <w:jc w:val="both"/>
      </w:pPr>
      <w:r w:rsidRPr="00EE6313">
        <w:t>l</w:t>
      </w:r>
      <w:r w:rsidR="003A3C16" w:rsidRPr="00EE6313">
        <w:t>earn in an environment free from bullying, harassment, violence, discrimination or intimidation</w:t>
      </w:r>
    </w:p>
    <w:p w14:paraId="32443E36" w14:textId="4EF2344D" w:rsidR="003A3C16" w:rsidRPr="00EE6313" w:rsidRDefault="00D6404C" w:rsidP="002C1D78">
      <w:pPr>
        <w:pStyle w:val="ListParagraph"/>
        <w:numPr>
          <w:ilvl w:val="0"/>
          <w:numId w:val="17"/>
        </w:numPr>
        <w:jc w:val="both"/>
      </w:pPr>
      <w:proofErr w:type="gramStart"/>
      <w:r w:rsidRPr="00EE6313">
        <w:t>e</w:t>
      </w:r>
      <w:r w:rsidR="003A3C16" w:rsidRPr="00EE6313">
        <w:t>xpress</w:t>
      </w:r>
      <w:proofErr w:type="gramEnd"/>
      <w:r w:rsidR="003A3C16" w:rsidRPr="00EE6313">
        <w:t xml:space="preserve"> their ideas, feelings and concerns</w:t>
      </w:r>
      <w:r w:rsidRPr="00EE6313">
        <w:t>.</w:t>
      </w:r>
      <w:r w:rsidR="003A3C16" w:rsidRPr="00EE6313">
        <w:t xml:space="preserve"> </w:t>
      </w:r>
    </w:p>
    <w:p w14:paraId="0DFACD87" w14:textId="00E781D1" w:rsidR="003A3C16" w:rsidRPr="00EE6313" w:rsidRDefault="003A3C16" w:rsidP="002C1D78">
      <w:pPr>
        <w:jc w:val="both"/>
      </w:pPr>
      <w:r w:rsidRPr="00EE6313">
        <w:t>Students have the responsibility to:</w:t>
      </w:r>
    </w:p>
    <w:p w14:paraId="4C6BEEC4" w14:textId="64434984" w:rsidR="003A3C16" w:rsidRPr="00EE6313" w:rsidRDefault="00D6404C" w:rsidP="002C1D78">
      <w:pPr>
        <w:pStyle w:val="ListParagraph"/>
        <w:numPr>
          <w:ilvl w:val="0"/>
          <w:numId w:val="18"/>
        </w:numPr>
        <w:jc w:val="both"/>
      </w:pPr>
      <w:r w:rsidRPr="00EE6313">
        <w:t>p</w:t>
      </w:r>
      <w:r w:rsidR="003A3C16" w:rsidRPr="00EE6313">
        <w:t>articipate fully in their educational program</w:t>
      </w:r>
    </w:p>
    <w:p w14:paraId="2BCD5321" w14:textId="5CA4E1D0" w:rsidR="003A3C16" w:rsidRPr="00EE6313" w:rsidRDefault="00D6404C" w:rsidP="002C1D78">
      <w:pPr>
        <w:pStyle w:val="ListParagraph"/>
        <w:numPr>
          <w:ilvl w:val="0"/>
          <w:numId w:val="18"/>
        </w:numPr>
        <w:jc w:val="both"/>
      </w:pPr>
      <w:r w:rsidRPr="00EE6313">
        <w:t>d</w:t>
      </w:r>
      <w:r w:rsidR="003A3C16" w:rsidRPr="00EE6313">
        <w:t>isplay positive behaviours that demonstrate respect for themselv</w:t>
      </w:r>
      <w:r w:rsidRPr="00EE6313">
        <w:t>es, their peers, their t</w:t>
      </w:r>
      <w:r w:rsidR="003A3C16" w:rsidRPr="00EE6313">
        <w:t>eachers and members of the school community</w:t>
      </w:r>
    </w:p>
    <w:p w14:paraId="724140E1" w14:textId="5AC2AB92" w:rsidR="003A3C16" w:rsidRPr="00EE6313" w:rsidRDefault="00D6404C" w:rsidP="002C1D78">
      <w:pPr>
        <w:pStyle w:val="ListParagraph"/>
        <w:numPr>
          <w:ilvl w:val="0"/>
          <w:numId w:val="18"/>
        </w:numPr>
        <w:jc w:val="both"/>
      </w:pPr>
      <w:proofErr w:type="gramStart"/>
      <w:r w:rsidRPr="00EE6313">
        <w:t>r</w:t>
      </w:r>
      <w:r w:rsidR="003A3C16" w:rsidRPr="00EE6313">
        <w:t>espect</w:t>
      </w:r>
      <w:proofErr w:type="gramEnd"/>
      <w:r w:rsidR="003A3C16" w:rsidRPr="00EE6313">
        <w:t xml:space="preserve"> the right of others to learn</w:t>
      </w:r>
      <w:r w:rsidRPr="00EE6313">
        <w:t>.</w:t>
      </w:r>
    </w:p>
    <w:p w14:paraId="35972C1D" w14:textId="4DCC92F0" w:rsidR="003A3C16" w:rsidRPr="002C1D78" w:rsidRDefault="00D6404C" w:rsidP="002C1D78">
      <w:pPr>
        <w:jc w:val="both"/>
      </w:pPr>
      <w:r w:rsidRPr="002C1D78">
        <w:t>Students who may have a complaint or concern about something that has happened at school are encouraged to speak to their parents or carers and approach a trusted teacher or a member of the school leadership team.</w:t>
      </w:r>
    </w:p>
    <w:p w14:paraId="66D3975F" w14:textId="320B30D5" w:rsidR="002C1D78" w:rsidRPr="00EE6313" w:rsidRDefault="00B9138A" w:rsidP="00EE6313">
      <w:pPr>
        <w:pStyle w:val="ListParagraph"/>
        <w:numPr>
          <w:ilvl w:val="0"/>
          <w:numId w:val="12"/>
        </w:numPr>
        <w:ind w:left="714" w:hanging="357"/>
        <w:jc w:val="both"/>
        <w:outlineLvl w:val="2"/>
        <w:rPr>
          <w:rFonts w:asciiTheme="majorHAnsi" w:eastAsiaTheme="majorEastAsia" w:hAnsiTheme="majorHAnsi" w:cstheme="majorBidi"/>
          <w:b/>
          <w:color w:val="2F5496" w:themeColor="accent5" w:themeShade="BF"/>
          <w:sz w:val="24"/>
          <w:szCs w:val="24"/>
        </w:rPr>
      </w:pPr>
      <w:r w:rsidRPr="001F2E9F">
        <w:rPr>
          <w:rFonts w:asciiTheme="majorHAnsi" w:eastAsiaTheme="majorEastAsia" w:hAnsiTheme="majorHAnsi" w:cstheme="majorBidi"/>
          <w:b/>
          <w:color w:val="2F5496" w:themeColor="accent5" w:themeShade="BF"/>
          <w:sz w:val="24"/>
          <w:szCs w:val="24"/>
        </w:rPr>
        <w:t xml:space="preserve">Student behavioural expectations </w:t>
      </w:r>
    </w:p>
    <w:p w14:paraId="7433EF5B" w14:textId="6B16830D" w:rsidR="00215BA1" w:rsidRPr="00EE6313" w:rsidRDefault="00215BA1" w:rsidP="002C1D78">
      <w:pPr>
        <w:jc w:val="both"/>
      </w:pPr>
      <w:r w:rsidRPr="00EE6313">
        <w:t>Behavioural expectations of students, staff and families are</w:t>
      </w:r>
      <w:r w:rsidR="00110D1E" w:rsidRPr="00EE6313">
        <w:t xml:space="preserve"> grounded</w:t>
      </w:r>
      <w:r w:rsidRPr="00EE6313">
        <w:t xml:space="preserve"> in our school’s Statement of Values. </w:t>
      </w:r>
      <w:r w:rsidR="00182563" w:rsidRPr="00EE6313">
        <w:t xml:space="preserve">Student bullying behaviour will be responded to consistently with Example School’s Bullying policy. </w:t>
      </w:r>
    </w:p>
    <w:p w14:paraId="7E94BB5A" w14:textId="32DE9D2C" w:rsidR="00215BA1" w:rsidRPr="00EE6313" w:rsidRDefault="00215BA1" w:rsidP="002C1D78">
      <w:pPr>
        <w:jc w:val="both"/>
      </w:pPr>
      <w:r w:rsidRPr="00EE6313">
        <w:t xml:space="preserve">When a student acts in breach of the behaviour standards of our school community, </w:t>
      </w:r>
      <w:r w:rsidR="00EE6313" w:rsidRPr="00EE6313">
        <w:t>Sassafras Primary</w:t>
      </w:r>
      <w:r w:rsidRPr="00EE6313">
        <w:t xml:space="preserve"> School will institute a staged response, consistent with the Department’s Student Engagement and Inclusion Guidelines. </w:t>
      </w:r>
      <w:r w:rsidR="002F0915" w:rsidRPr="00EE6313">
        <w:t xml:space="preserve">Where appropriate, parents will be informed about the inappropriate behaviour and the disciplinary action taken by teachers and other school staff. </w:t>
      </w:r>
    </w:p>
    <w:p w14:paraId="18D338D6" w14:textId="3B6B0EFE" w:rsidR="00110D1E" w:rsidRPr="006B1703" w:rsidRDefault="00215BA1" w:rsidP="002C1D78">
      <w:pPr>
        <w:jc w:val="both"/>
      </w:pPr>
      <w:r w:rsidRPr="006B1703">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6B1703">
        <w:t xml:space="preserve"> </w:t>
      </w:r>
      <w:r w:rsidR="00C83201" w:rsidRPr="006B1703">
        <w:t xml:space="preserve">Disciplinary measures at our school will be applied fairly and consistently. Students will always be provided with an opportunity to be heard. </w:t>
      </w:r>
    </w:p>
    <w:p w14:paraId="3A6EF75C" w14:textId="521CA903" w:rsidR="00215BA1" w:rsidRPr="006B1703" w:rsidRDefault="00215BA1" w:rsidP="002C1D78">
      <w:pPr>
        <w:jc w:val="both"/>
      </w:pPr>
      <w:r w:rsidRPr="006B1703">
        <w:t>Disciplinary measures that may be applied include:</w:t>
      </w:r>
    </w:p>
    <w:p w14:paraId="58152109" w14:textId="06B0433C" w:rsidR="002F0915" w:rsidRPr="006B1703" w:rsidRDefault="00180687" w:rsidP="002C1D78">
      <w:pPr>
        <w:pStyle w:val="ListParagraph"/>
        <w:numPr>
          <w:ilvl w:val="0"/>
          <w:numId w:val="8"/>
        </w:numPr>
        <w:jc w:val="both"/>
      </w:pPr>
      <w:r w:rsidRPr="006B1703">
        <w:t xml:space="preserve"> warning </w:t>
      </w:r>
      <w:r w:rsidR="002F0915" w:rsidRPr="006B1703">
        <w:t xml:space="preserve"> a student that their behaviour is inappropriate</w:t>
      </w:r>
    </w:p>
    <w:p w14:paraId="4DB00F10" w14:textId="355DAE5D" w:rsidR="002F0915" w:rsidRPr="006B1703" w:rsidRDefault="00180687" w:rsidP="002C1D78">
      <w:pPr>
        <w:pStyle w:val="ListParagraph"/>
        <w:numPr>
          <w:ilvl w:val="0"/>
          <w:numId w:val="8"/>
        </w:numPr>
        <w:jc w:val="both"/>
      </w:pPr>
      <w:r w:rsidRPr="006B1703">
        <w:t>t</w:t>
      </w:r>
      <w:r w:rsidR="002F0915" w:rsidRPr="006B1703">
        <w:t xml:space="preserve">eacher controlled consequences such as moving a student in a classroom or other reasonable and proportionate responses to misbehaviour </w:t>
      </w:r>
    </w:p>
    <w:p w14:paraId="1848FB34" w14:textId="2C00856A" w:rsidR="002F0915" w:rsidRPr="006B1703" w:rsidRDefault="00180687" w:rsidP="006B1703">
      <w:pPr>
        <w:pStyle w:val="ListParagraph"/>
        <w:numPr>
          <w:ilvl w:val="0"/>
          <w:numId w:val="8"/>
        </w:numPr>
        <w:jc w:val="both"/>
      </w:pPr>
      <w:r w:rsidRPr="006B1703">
        <w:t>w</w:t>
      </w:r>
      <w:r w:rsidR="00215BA1" w:rsidRPr="006B1703">
        <w:t>ithdrawal of privileges</w:t>
      </w:r>
    </w:p>
    <w:p w14:paraId="15975D0D" w14:textId="2635ED3A" w:rsidR="002F0915" w:rsidRPr="006B1703" w:rsidRDefault="00180687" w:rsidP="002C1D78">
      <w:pPr>
        <w:pStyle w:val="ListParagraph"/>
        <w:numPr>
          <w:ilvl w:val="0"/>
          <w:numId w:val="8"/>
        </w:numPr>
        <w:jc w:val="both"/>
      </w:pPr>
      <w:r w:rsidRPr="006B1703">
        <w:t>r</w:t>
      </w:r>
      <w:r w:rsidR="002F0915" w:rsidRPr="006B1703">
        <w:t>estorative practices</w:t>
      </w:r>
    </w:p>
    <w:p w14:paraId="5691F8FC" w14:textId="663D179B" w:rsidR="00215BA1" w:rsidRPr="006B1703" w:rsidRDefault="00180687" w:rsidP="002C1D78">
      <w:pPr>
        <w:pStyle w:val="ListParagraph"/>
        <w:numPr>
          <w:ilvl w:val="0"/>
          <w:numId w:val="8"/>
        </w:numPr>
        <w:jc w:val="both"/>
      </w:pPr>
      <w:r w:rsidRPr="006B1703">
        <w:t>d</w:t>
      </w:r>
      <w:r w:rsidR="00215BA1" w:rsidRPr="006B1703">
        <w:t>etentions</w:t>
      </w:r>
    </w:p>
    <w:p w14:paraId="17E1BE6F" w14:textId="2944134E" w:rsidR="00180687" w:rsidRPr="006B1703" w:rsidRDefault="00180687" w:rsidP="002C1D78">
      <w:pPr>
        <w:pStyle w:val="ListParagraph"/>
        <w:numPr>
          <w:ilvl w:val="0"/>
          <w:numId w:val="8"/>
        </w:numPr>
        <w:jc w:val="both"/>
      </w:pPr>
      <w:r w:rsidRPr="006B1703">
        <w:t>behaviour reviews</w:t>
      </w:r>
    </w:p>
    <w:p w14:paraId="37952AB4" w14:textId="5B1B731D" w:rsidR="00215BA1" w:rsidRPr="006B1703" w:rsidRDefault="00180687" w:rsidP="002C1D78">
      <w:pPr>
        <w:pStyle w:val="ListParagraph"/>
        <w:numPr>
          <w:ilvl w:val="0"/>
          <w:numId w:val="8"/>
        </w:numPr>
        <w:jc w:val="both"/>
      </w:pPr>
      <w:r w:rsidRPr="006B1703">
        <w:t>s</w:t>
      </w:r>
      <w:r w:rsidR="00215BA1" w:rsidRPr="006B1703">
        <w:t>uspension</w:t>
      </w:r>
    </w:p>
    <w:p w14:paraId="5C63F510" w14:textId="164A3790" w:rsidR="00935535" w:rsidRPr="006B1703" w:rsidRDefault="00180687" w:rsidP="002C1D78">
      <w:pPr>
        <w:pStyle w:val="ListParagraph"/>
        <w:numPr>
          <w:ilvl w:val="0"/>
          <w:numId w:val="8"/>
        </w:numPr>
        <w:jc w:val="both"/>
      </w:pPr>
      <w:r w:rsidRPr="006B1703">
        <w:t>e</w:t>
      </w:r>
      <w:r w:rsidR="00215BA1" w:rsidRPr="006B1703">
        <w:t>xpulsion</w:t>
      </w:r>
    </w:p>
    <w:p w14:paraId="3846F7B3" w14:textId="4C61A4BF" w:rsidR="00A762BE" w:rsidRPr="002C1D78" w:rsidRDefault="00215BA1" w:rsidP="002C1D78">
      <w:r w:rsidRPr="002C1D78">
        <w:t>Suspension and expulsion are measures of last resort</w:t>
      </w:r>
      <w:r w:rsidR="00180687" w:rsidRPr="002C1D78">
        <w:t xml:space="preserve"> and </w:t>
      </w:r>
      <w:r w:rsidRPr="002C1D78">
        <w:t xml:space="preserve">may only be </w:t>
      </w:r>
      <w:r w:rsidR="00523DCC" w:rsidRPr="002C1D78">
        <w:t>used in particular situations consistent with Department policy</w:t>
      </w:r>
      <w:r w:rsidR="00B9138A" w:rsidRPr="002C1D78">
        <w:t xml:space="preserve">, available at: </w:t>
      </w:r>
      <w:r w:rsidR="00C12C6B" w:rsidRPr="00C12C6B">
        <w:t>http://www.education.vic.gov.au/school/principals/spag/participation/pages/engagement.aspx</w:t>
      </w:r>
    </w:p>
    <w:p w14:paraId="6F2A4936" w14:textId="61DBF442" w:rsidR="00935535" w:rsidRPr="002C1D78" w:rsidRDefault="00935535" w:rsidP="002C1D78">
      <w:pPr>
        <w:jc w:val="both"/>
      </w:pPr>
      <w:r w:rsidRPr="002C1D78">
        <w:t>Corporal punishment is prohibited in our school and will not be used in any circumstance.</w:t>
      </w:r>
    </w:p>
    <w:p w14:paraId="0F3012A1" w14:textId="5C490251" w:rsidR="002F0915" w:rsidRPr="006B1703" w:rsidRDefault="00282443" w:rsidP="002C1D78">
      <w:pPr>
        <w:jc w:val="both"/>
        <w:rPr>
          <w:rFonts w:ascii="Arial" w:hAnsi="Arial" w:cs="Arial"/>
          <w:color w:val="000000"/>
        </w:rPr>
      </w:pPr>
      <w:r>
        <w:t xml:space="preserve">Sassafras Primary School </w:t>
      </w:r>
      <w:r w:rsidR="00523DCC" w:rsidRPr="002C1D78">
        <w:t xml:space="preserve">values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w:t>
      </w:r>
      <w:r w:rsidR="00657662" w:rsidRPr="006B1703">
        <w:t>learning with parents and carers in our school community.</w:t>
      </w:r>
    </w:p>
    <w:p w14:paraId="2D81F780" w14:textId="3B01E45A" w:rsidR="00523DCC" w:rsidRPr="006B1703" w:rsidRDefault="00523DCC" w:rsidP="002C1D78">
      <w:pPr>
        <w:jc w:val="both"/>
      </w:pPr>
      <w:r w:rsidRPr="006B1703">
        <w:t>We work hard to create successful partnerships with parents and carers by:</w:t>
      </w:r>
    </w:p>
    <w:p w14:paraId="27525469" w14:textId="1E0B465A" w:rsidR="00523DCC" w:rsidRPr="006B1703" w:rsidRDefault="00E527A4" w:rsidP="002C1D78">
      <w:pPr>
        <w:pStyle w:val="ListParagraph"/>
        <w:numPr>
          <w:ilvl w:val="0"/>
          <w:numId w:val="9"/>
        </w:numPr>
        <w:jc w:val="both"/>
      </w:pPr>
      <w:r w:rsidRPr="006B1703">
        <w:t>e</w:t>
      </w:r>
      <w:r w:rsidR="00523DCC" w:rsidRPr="006B1703">
        <w:t>nsuring that all parents have access to our school policies and procedures, available on our school website</w:t>
      </w:r>
    </w:p>
    <w:p w14:paraId="451C86D1" w14:textId="7ED95AA1" w:rsidR="00523DCC" w:rsidRPr="006B1703" w:rsidRDefault="00E527A4" w:rsidP="002C1D78">
      <w:pPr>
        <w:pStyle w:val="ListParagraph"/>
        <w:numPr>
          <w:ilvl w:val="0"/>
          <w:numId w:val="9"/>
        </w:numPr>
        <w:jc w:val="both"/>
      </w:pPr>
      <w:proofErr w:type="gramStart"/>
      <w:r w:rsidRPr="006B1703">
        <w:t>m</w:t>
      </w:r>
      <w:r w:rsidR="00523DCC" w:rsidRPr="006B1703">
        <w:t>aintaining</w:t>
      </w:r>
      <w:proofErr w:type="gramEnd"/>
      <w:r w:rsidR="00523DCC" w:rsidRPr="006B1703">
        <w:t xml:space="preserve"> an open, respectful line of communication between parents and staff, supported by our Communic</w:t>
      </w:r>
      <w:r w:rsidRPr="006B1703">
        <w:t>ating with School Staff policy.</w:t>
      </w:r>
    </w:p>
    <w:p w14:paraId="4A78C0C8" w14:textId="62B8D539" w:rsidR="00F31456" w:rsidRPr="006B1703" w:rsidRDefault="00E527A4" w:rsidP="002C1D78">
      <w:pPr>
        <w:pStyle w:val="ListParagraph"/>
        <w:numPr>
          <w:ilvl w:val="0"/>
          <w:numId w:val="9"/>
        </w:numPr>
        <w:jc w:val="both"/>
      </w:pPr>
      <w:r w:rsidRPr="006B1703">
        <w:t>p</w:t>
      </w:r>
      <w:r w:rsidR="00523DCC" w:rsidRPr="006B1703">
        <w:t xml:space="preserve">roviding parent volunteer opportunities so that families can </w:t>
      </w:r>
      <w:r w:rsidR="008505BB" w:rsidRPr="006B1703">
        <w:t>c</w:t>
      </w:r>
      <w:r w:rsidRPr="006B1703">
        <w:t>ontribute to school activities</w:t>
      </w:r>
    </w:p>
    <w:p w14:paraId="0B386250" w14:textId="37B9CC64" w:rsidR="00F31456" w:rsidRPr="006B1703" w:rsidRDefault="00E527A4" w:rsidP="002C1D78">
      <w:pPr>
        <w:pStyle w:val="ListParagraph"/>
        <w:numPr>
          <w:ilvl w:val="0"/>
          <w:numId w:val="9"/>
        </w:numPr>
        <w:jc w:val="both"/>
      </w:pPr>
      <w:r w:rsidRPr="006B1703">
        <w:rPr>
          <w:rFonts w:ascii="Calibri" w:hAnsi="Calibri" w:cs="Calibri"/>
          <w:color w:val="000000"/>
        </w:rPr>
        <w:t>i</w:t>
      </w:r>
      <w:r w:rsidR="00F452DB" w:rsidRPr="006B1703">
        <w:rPr>
          <w:rFonts w:ascii="Calibri" w:hAnsi="Calibri" w:cs="Calibri"/>
          <w:color w:val="000000"/>
        </w:rPr>
        <w:t xml:space="preserve">nvolving </w:t>
      </w:r>
      <w:r w:rsidR="00F31456" w:rsidRPr="006B1703">
        <w:rPr>
          <w:rFonts w:ascii="Calibri" w:hAnsi="Calibri" w:cs="Calibri"/>
          <w:color w:val="000000"/>
        </w:rPr>
        <w:t xml:space="preserve">families with homework and other curriculum-related activities </w:t>
      </w:r>
    </w:p>
    <w:p w14:paraId="0FD9C103" w14:textId="71FC0018" w:rsidR="008505BB" w:rsidRPr="006B1703" w:rsidRDefault="00E527A4" w:rsidP="002C1D78">
      <w:pPr>
        <w:pStyle w:val="ListParagraph"/>
        <w:numPr>
          <w:ilvl w:val="0"/>
          <w:numId w:val="9"/>
        </w:numPr>
        <w:jc w:val="both"/>
      </w:pPr>
      <w:r w:rsidRPr="006B1703">
        <w:t>i</w:t>
      </w:r>
      <w:r w:rsidR="008505BB" w:rsidRPr="006B1703">
        <w:t>nvolving fam</w:t>
      </w:r>
      <w:r w:rsidRPr="006B1703">
        <w:t>ilies in school decision making</w:t>
      </w:r>
    </w:p>
    <w:p w14:paraId="21AB5F9D" w14:textId="3C696EC6" w:rsidR="008505BB" w:rsidRPr="006B1703" w:rsidRDefault="00E527A4" w:rsidP="002C1D78">
      <w:pPr>
        <w:pStyle w:val="ListParagraph"/>
        <w:numPr>
          <w:ilvl w:val="0"/>
          <w:numId w:val="9"/>
        </w:numPr>
        <w:jc w:val="both"/>
      </w:pPr>
      <w:r w:rsidRPr="006B1703">
        <w:t>c</w:t>
      </w:r>
      <w:r w:rsidR="008505BB" w:rsidRPr="006B1703">
        <w:t>oordinating resources and services from the community for families</w:t>
      </w:r>
    </w:p>
    <w:p w14:paraId="37D345DE" w14:textId="624C202C" w:rsidR="008505BB" w:rsidRPr="006B1703" w:rsidRDefault="00E527A4" w:rsidP="002C1D78">
      <w:pPr>
        <w:pStyle w:val="ListParagraph"/>
        <w:numPr>
          <w:ilvl w:val="0"/>
          <w:numId w:val="9"/>
        </w:numPr>
        <w:jc w:val="both"/>
      </w:pPr>
      <w:proofErr w:type="gramStart"/>
      <w:r w:rsidRPr="006B1703">
        <w:t>i</w:t>
      </w:r>
      <w:r w:rsidR="008505BB" w:rsidRPr="006B1703">
        <w:t>ncluding</w:t>
      </w:r>
      <w:proofErr w:type="gramEnd"/>
      <w:r w:rsidR="008505BB" w:rsidRPr="006B1703">
        <w:t xml:space="preserve"> familie</w:t>
      </w:r>
      <w:r w:rsidR="00517F90" w:rsidRPr="006B1703">
        <w:t xml:space="preserve">s in </w:t>
      </w:r>
      <w:r w:rsidR="00657662" w:rsidRPr="006B1703">
        <w:t xml:space="preserve">Student Support Groups, and developing </w:t>
      </w:r>
      <w:r w:rsidR="00517F90" w:rsidRPr="006B1703">
        <w:t xml:space="preserve">individual plans for students. </w:t>
      </w:r>
    </w:p>
    <w:p w14:paraId="23952899" w14:textId="1B50DE20" w:rsidR="00517F90" w:rsidRPr="002C1D78" w:rsidRDefault="00517F90" w:rsidP="004126FB">
      <w:pPr>
        <w:jc w:val="both"/>
      </w:pPr>
    </w:p>
    <w:p w14:paraId="6162ED02" w14:textId="3298FE59" w:rsidR="008F633F" w:rsidRPr="001F2E9F"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2F5496" w:themeColor="accent5" w:themeShade="BF"/>
          <w:sz w:val="24"/>
          <w:szCs w:val="24"/>
        </w:rPr>
      </w:pPr>
      <w:r w:rsidRPr="001F2E9F">
        <w:rPr>
          <w:rFonts w:asciiTheme="majorHAnsi" w:eastAsiaTheme="majorEastAsia" w:hAnsiTheme="majorHAnsi" w:cstheme="majorBidi"/>
          <w:b/>
          <w:color w:val="2F5496" w:themeColor="accent5" w:themeShade="BF"/>
          <w:sz w:val="24"/>
          <w:szCs w:val="24"/>
        </w:rPr>
        <w:t xml:space="preserve">Evaluation </w:t>
      </w:r>
    </w:p>
    <w:p w14:paraId="7A6CD68A" w14:textId="304FA8A4" w:rsidR="008505BB" w:rsidRPr="002C1D78" w:rsidRDefault="00282443" w:rsidP="002C1D78">
      <w:pPr>
        <w:jc w:val="both"/>
      </w:pPr>
      <w:r>
        <w:t xml:space="preserve">Sassafras Primary School </w:t>
      </w:r>
      <w:r w:rsidR="008505BB" w:rsidRPr="002C1D78">
        <w:t xml:space="preserve">will collect data each year to understand the frequency and types of wellbeing issues that </w:t>
      </w:r>
      <w:r w:rsidR="00C83201">
        <w:t>are experienced by our students so that we can</w:t>
      </w:r>
      <w:r w:rsidR="008505BB" w:rsidRPr="002C1D78">
        <w:t xml:space="preserve"> measure the success or otherwise of our school based strategies and identify emerging trends or needs.</w:t>
      </w:r>
    </w:p>
    <w:p w14:paraId="2BEBB4A9" w14:textId="56E3415A" w:rsidR="008505BB" w:rsidRPr="006B1703" w:rsidRDefault="008505BB" w:rsidP="002C1D78">
      <w:pPr>
        <w:jc w:val="both"/>
      </w:pPr>
      <w:r w:rsidRPr="002C1D78">
        <w:t>Sou</w:t>
      </w:r>
      <w:r w:rsidRPr="006B1703">
        <w:t>rces of data that will be assessed on an annual basis include:</w:t>
      </w:r>
    </w:p>
    <w:p w14:paraId="674EFCC0" w14:textId="68F2CC3B" w:rsidR="008505BB" w:rsidRPr="006B1703" w:rsidRDefault="00C83201" w:rsidP="002C1D78">
      <w:pPr>
        <w:pStyle w:val="ListParagraph"/>
        <w:numPr>
          <w:ilvl w:val="0"/>
          <w:numId w:val="10"/>
        </w:numPr>
        <w:jc w:val="both"/>
      </w:pPr>
      <w:r w:rsidRPr="006B1703">
        <w:t>s</w:t>
      </w:r>
      <w:r w:rsidR="008505BB" w:rsidRPr="006B1703">
        <w:t>tudent survey data</w:t>
      </w:r>
    </w:p>
    <w:p w14:paraId="2CF04982" w14:textId="163AA9E3" w:rsidR="008505BB" w:rsidRPr="006B1703" w:rsidRDefault="00C83201" w:rsidP="002C1D78">
      <w:pPr>
        <w:pStyle w:val="ListParagraph"/>
        <w:numPr>
          <w:ilvl w:val="0"/>
          <w:numId w:val="10"/>
        </w:numPr>
        <w:jc w:val="both"/>
      </w:pPr>
      <w:r w:rsidRPr="006B1703">
        <w:t>i</w:t>
      </w:r>
      <w:r w:rsidR="008505BB" w:rsidRPr="006B1703">
        <w:t>ncidents data</w:t>
      </w:r>
    </w:p>
    <w:p w14:paraId="6BEE396D" w14:textId="7E12EBEB" w:rsidR="008505BB" w:rsidRPr="006B1703" w:rsidRDefault="00C83201" w:rsidP="002C1D78">
      <w:pPr>
        <w:pStyle w:val="ListParagraph"/>
        <w:numPr>
          <w:ilvl w:val="0"/>
          <w:numId w:val="10"/>
        </w:numPr>
        <w:jc w:val="both"/>
      </w:pPr>
      <w:r w:rsidRPr="006B1703">
        <w:t>s</w:t>
      </w:r>
      <w:r w:rsidR="008505BB" w:rsidRPr="006B1703">
        <w:t>chool reports</w:t>
      </w:r>
    </w:p>
    <w:p w14:paraId="521BF61F" w14:textId="27429D3B" w:rsidR="008505BB" w:rsidRPr="006B1703" w:rsidRDefault="00C83201" w:rsidP="002C1D78">
      <w:pPr>
        <w:pStyle w:val="ListParagraph"/>
        <w:numPr>
          <w:ilvl w:val="0"/>
          <w:numId w:val="10"/>
        </w:numPr>
        <w:jc w:val="both"/>
      </w:pPr>
      <w:r w:rsidRPr="006B1703">
        <w:t>p</w:t>
      </w:r>
      <w:r w:rsidR="008505BB" w:rsidRPr="006B1703">
        <w:t>arent survey</w:t>
      </w:r>
    </w:p>
    <w:p w14:paraId="6ECE6426" w14:textId="02B4F391" w:rsidR="008505BB" w:rsidRPr="006B1703" w:rsidRDefault="00C83201" w:rsidP="002C1D78">
      <w:pPr>
        <w:pStyle w:val="ListParagraph"/>
        <w:numPr>
          <w:ilvl w:val="0"/>
          <w:numId w:val="10"/>
        </w:numPr>
        <w:jc w:val="both"/>
      </w:pPr>
      <w:r w:rsidRPr="006B1703">
        <w:t>c</w:t>
      </w:r>
      <w:r w:rsidR="008505BB" w:rsidRPr="006B1703">
        <w:t>ase management</w:t>
      </w:r>
    </w:p>
    <w:p w14:paraId="71F351F1" w14:textId="4CFFE83D" w:rsidR="008505BB" w:rsidRPr="006B1703" w:rsidRDefault="008505BB" w:rsidP="002C1D78">
      <w:pPr>
        <w:pStyle w:val="ListParagraph"/>
        <w:numPr>
          <w:ilvl w:val="0"/>
          <w:numId w:val="10"/>
        </w:numPr>
        <w:jc w:val="both"/>
      </w:pPr>
      <w:r w:rsidRPr="006B1703">
        <w:t>CASES21</w:t>
      </w:r>
    </w:p>
    <w:p w14:paraId="756B275A" w14:textId="549A096B" w:rsidR="00B9138A" w:rsidRPr="006B1703" w:rsidRDefault="008505BB" w:rsidP="004126FB">
      <w:pPr>
        <w:pStyle w:val="ListParagraph"/>
        <w:numPr>
          <w:ilvl w:val="0"/>
          <w:numId w:val="10"/>
        </w:numPr>
        <w:jc w:val="both"/>
      </w:pPr>
      <w:r w:rsidRPr="006B1703">
        <w:t xml:space="preserve">SOCS </w:t>
      </w:r>
    </w:p>
    <w:p w14:paraId="2428D527" w14:textId="5A0EF96E" w:rsidR="004126FB" w:rsidRPr="001F2E9F" w:rsidRDefault="004126FB" w:rsidP="004126FB">
      <w:pPr>
        <w:jc w:val="both"/>
        <w:outlineLvl w:val="1"/>
        <w:rPr>
          <w:rFonts w:asciiTheme="majorHAnsi" w:eastAsiaTheme="majorEastAsia" w:hAnsiTheme="majorHAnsi" w:cstheme="majorBidi"/>
          <w:b/>
          <w:caps/>
          <w:color w:val="2F5496" w:themeColor="accent5" w:themeShade="BF"/>
          <w:sz w:val="26"/>
          <w:szCs w:val="26"/>
        </w:rPr>
      </w:pPr>
      <w:r w:rsidRPr="001F2E9F">
        <w:rPr>
          <w:rFonts w:asciiTheme="majorHAnsi" w:eastAsiaTheme="majorEastAsia" w:hAnsiTheme="majorHAnsi" w:cstheme="majorBidi"/>
          <w:b/>
          <w:caps/>
          <w:color w:val="2F5496" w:themeColor="accent5" w:themeShade="BF"/>
          <w:sz w:val="26"/>
          <w:szCs w:val="26"/>
        </w:rPr>
        <w:t>Review cycle</w:t>
      </w:r>
    </w:p>
    <w:p w14:paraId="5D5D0D49" w14:textId="5A66E8C4" w:rsidR="00B9138A" w:rsidRPr="002C1D78" w:rsidRDefault="00B9138A" w:rsidP="002C1D78">
      <w:pPr>
        <w:jc w:val="both"/>
      </w:pPr>
      <w:r w:rsidRPr="006B1703">
        <w:t xml:space="preserve">This policy </w:t>
      </w:r>
      <w:bookmarkStart w:id="0" w:name="_GoBack"/>
      <w:bookmarkEnd w:id="0"/>
      <w:r w:rsidRPr="006B1703">
        <w:t xml:space="preserve">was last updated on </w:t>
      </w:r>
      <w:r w:rsidR="006B1703" w:rsidRPr="006B1703">
        <w:t>19/04/2021</w:t>
      </w:r>
      <w:r w:rsidRPr="006B1703">
        <w:t xml:space="preserve"> and is scheduled for review in </w:t>
      </w:r>
      <w:r w:rsidR="006B1703" w:rsidRPr="006B1703">
        <w:t>April 2024</w:t>
      </w:r>
      <w:r w:rsidRPr="006B1703">
        <w:t>.</w:t>
      </w:r>
    </w:p>
    <w:sectPr w:rsidR="00B9138A" w:rsidRPr="002C1D7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42C8F" w14:textId="77777777" w:rsidR="00693765" w:rsidRDefault="00693765" w:rsidP="00877245">
      <w:pPr>
        <w:spacing w:after="0" w:line="240" w:lineRule="auto"/>
      </w:pPr>
      <w:r>
        <w:separator/>
      </w:r>
    </w:p>
  </w:endnote>
  <w:endnote w:type="continuationSeparator" w:id="0">
    <w:p w14:paraId="60E69244" w14:textId="77777777" w:rsidR="00693765" w:rsidRDefault="00693765" w:rsidP="0087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729979"/>
      <w:docPartObj>
        <w:docPartGallery w:val="Page Numbers (Bottom of Page)"/>
        <w:docPartUnique/>
      </w:docPartObj>
    </w:sdtPr>
    <w:sdtEndPr>
      <w:rPr>
        <w:noProof/>
      </w:rPr>
    </w:sdtEndPr>
    <w:sdtContent>
      <w:p w14:paraId="1C1258AB" w14:textId="540BE011" w:rsidR="00877245" w:rsidRDefault="00877245">
        <w:pPr>
          <w:pStyle w:val="Footer"/>
          <w:jc w:val="right"/>
        </w:pPr>
        <w:r>
          <w:fldChar w:fldCharType="begin"/>
        </w:r>
        <w:r>
          <w:instrText xml:space="preserve"> PAGE   \* MERGEFORMAT </w:instrText>
        </w:r>
        <w:r>
          <w:fldChar w:fldCharType="separate"/>
        </w:r>
        <w:r w:rsidR="006B1703">
          <w:rPr>
            <w:noProof/>
          </w:rPr>
          <w:t>7</w:t>
        </w:r>
        <w:r>
          <w:rPr>
            <w:noProof/>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FF58B" w14:textId="77777777" w:rsidR="00693765" w:rsidRDefault="00693765" w:rsidP="00877245">
      <w:pPr>
        <w:spacing w:after="0" w:line="240" w:lineRule="auto"/>
      </w:pPr>
      <w:r>
        <w:separator/>
      </w:r>
    </w:p>
  </w:footnote>
  <w:footnote w:type="continuationSeparator" w:id="0">
    <w:p w14:paraId="5101BAFB" w14:textId="77777777" w:rsidR="00693765" w:rsidRDefault="00693765" w:rsidP="00877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B0537B"/>
    <w:multiLevelType w:val="multilevel"/>
    <w:tmpl w:val="93D2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2B0502"/>
    <w:multiLevelType w:val="multilevel"/>
    <w:tmpl w:val="97FC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4"/>
  </w:num>
  <w:num w:numId="4">
    <w:abstractNumId w:val="16"/>
  </w:num>
  <w:num w:numId="5">
    <w:abstractNumId w:val="2"/>
  </w:num>
  <w:num w:numId="6">
    <w:abstractNumId w:val="5"/>
  </w:num>
  <w:num w:numId="7">
    <w:abstractNumId w:val="17"/>
  </w:num>
  <w:num w:numId="8">
    <w:abstractNumId w:val="8"/>
  </w:num>
  <w:num w:numId="9">
    <w:abstractNumId w:val="7"/>
  </w:num>
  <w:num w:numId="10">
    <w:abstractNumId w:val="19"/>
  </w:num>
  <w:num w:numId="11">
    <w:abstractNumId w:val="14"/>
  </w:num>
  <w:num w:numId="12">
    <w:abstractNumId w:val="0"/>
  </w:num>
  <w:num w:numId="13">
    <w:abstractNumId w:val="9"/>
  </w:num>
  <w:num w:numId="14">
    <w:abstractNumId w:val="18"/>
  </w:num>
  <w:num w:numId="15">
    <w:abstractNumId w:val="15"/>
  </w:num>
  <w:num w:numId="16">
    <w:abstractNumId w:val="11"/>
  </w:num>
  <w:num w:numId="17">
    <w:abstractNumId w:val="21"/>
  </w:num>
  <w:num w:numId="18">
    <w:abstractNumId w:val="20"/>
  </w:num>
  <w:num w:numId="19">
    <w:abstractNumId w:val="13"/>
  </w:num>
  <w:num w:numId="20">
    <w:abstractNumId w:val="3"/>
  </w:num>
  <w:num w:numId="21">
    <w:abstractNumId w:val="10"/>
  </w:num>
  <w:num w:numId="22">
    <w:abstractNumId w:val="22"/>
  </w:num>
  <w:num w:numId="23">
    <w:abstractNumId w:val="4"/>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4150"/>
    <w:rsid w:val="000378CA"/>
    <w:rsid w:val="00062496"/>
    <w:rsid w:val="000A551A"/>
    <w:rsid w:val="000A65C8"/>
    <w:rsid w:val="000C565D"/>
    <w:rsid w:val="00105954"/>
    <w:rsid w:val="00110D1E"/>
    <w:rsid w:val="001319D6"/>
    <w:rsid w:val="00135F62"/>
    <w:rsid w:val="0017644D"/>
    <w:rsid w:val="00180687"/>
    <w:rsid w:val="00182563"/>
    <w:rsid w:val="00184525"/>
    <w:rsid w:val="001B175E"/>
    <w:rsid w:val="001B58A0"/>
    <w:rsid w:val="001C38B9"/>
    <w:rsid w:val="001C7B83"/>
    <w:rsid w:val="001F2E9F"/>
    <w:rsid w:val="001F3E1E"/>
    <w:rsid w:val="00215BA1"/>
    <w:rsid w:val="0022008F"/>
    <w:rsid w:val="00223F2D"/>
    <w:rsid w:val="002448E7"/>
    <w:rsid w:val="00282443"/>
    <w:rsid w:val="002972AB"/>
    <w:rsid w:val="002B0234"/>
    <w:rsid w:val="002C1D78"/>
    <w:rsid w:val="002F0915"/>
    <w:rsid w:val="00335D92"/>
    <w:rsid w:val="00340311"/>
    <w:rsid w:val="00342576"/>
    <w:rsid w:val="003645C1"/>
    <w:rsid w:val="003732C3"/>
    <w:rsid w:val="003A3C16"/>
    <w:rsid w:val="003C3961"/>
    <w:rsid w:val="003F01B9"/>
    <w:rsid w:val="003F17CE"/>
    <w:rsid w:val="0040492D"/>
    <w:rsid w:val="004126FB"/>
    <w:rsid w:val="0041493B"/>
    <w:rsid w:val="00472ADB"/>
    <w:rsid w:val="00517F90"/>
    <w:rsid w:val="00523DCC"/>
    <w:rsid w:val="00595CD8"/>
    <w:rsid w:val="005C4DC3"/>
    <w:rsid w:val="006018E1"/>
    <w:rsid w:val="00622E56"/>
    <w:rsid w:val="00657662"/>
    <w:rsid w:val="006874B2"/>
    <w:rsid w:val="00693765"/>
    <w:rsid w:val="006B1703"/>
    <w:rsid w:val="006D0A26"/>
    <w:rsid w:val="0071042A"/>
    <w:rsid w:val="0071619B"/>
    <w:rsid w:val="00727D78"/>
    <w:rsid w:val="00731F01"/>
    <w:rsid w:val="0073284F"/>
    <w:rsid w:val="00747DFA"/>
    <w:rsid w:val="00787AEF"/>
    <w:rsid w:val="007A5E69"/>
    <w:rsid w:val="007B2EDE"/>
    <w:rsid w:val="007E38C0"/>
    <w:rsid w:val="007F6F38"/>
    <w:rsid w:val="0080202B"/>
    <w:rsid w:val="00821831"/>
    <w:rsid w:val="0083779B"/>
    <w:rsid w:val="00842893"/>
    <w:rsid w:val="008505BB"/>
    <w:rsid w:val="00877245"/>
    <w:rsid w:val="008B6322"/>
    <w:rsid w:val="008F633F"/>
    <w:rsid w:val="00931092"/>
    <w:rsid w:val="00935535"/>
    <w:rsid w:val="00950F95"/>
    <w:rsid w:val="0096057E"/>
    <w:rsid w:val="009B083B"/>
    <w:rsid w:val="009D5169"/>
    <w:rsid w:val="009E68AB"/>
    <w:rsid w:val="00A17B8D"/>
    <w:rsid w:val="00A35636"/>
    <w:rsid w:val="00A3742D"/>
    <w:rsid w:val="00A7628E"/>
    <w:rsid w:val="00A762BE"/>
    <w:rsid w:val="00A85428"/>
    <w:rsid w:val="00AB692B"/>
    <w:rsid w:val="00AE5292"/>
    <w:rsid w:val="00B666AB"/>
    <w:rsid w:val="00B74DF2"/>
    <w:rsid w:val="00B9138A"/>
    <w:rsid w:val="00BB130B"/>
    <w:rsid w:val="00BB1D8A"/>
    <w:rsid w:val="00BD0584"/>
    <w:rsid w:val="00C12C6B"/>
    <w:rsid w:val="00C40040"/>
    <w:rsid w:val="00C83201"/>
    <w:rsid w:val="00CB0616"/>
    <w:rsid w:val="00CC0C1A"/>
    <w:rsid w:val="00CD71E7"/>
    <w:rsid w:val="00CE3837"/>
    <w:rsid w:val="00D1024E"/>
    <w:rsid w:val="00D109C5"/>
    <w:rsid w:val="00D1309F"/>
    <w:rsid w:val="00D34748"/>
    <w:rsid w:val="00D6404C"/>
    <w:rsid w:val="00D923AB"/>
    <w:rsid w:val="00DC55E1"/>
    <w:rsid w:val="00DF0ECA"/>
    <w:rsid w:val="00DF39A0"/>
    <w:rsid w:val="00E527A4"/>
    <w:rsid w:val="00E52B30"/>
    <w:rsid w:val="00EE6313"/>
    <w:rsid w:val="00F2424C"/>
    <w:rsid w:val="00F31456"/>
    <w:rsid w:val="00F452DB"/>
    <w:rsid w:val="00F55A25"/>
    <w:rsid w:val="00F86F49"/>
    <w:rsid w:val="00FA5301"/>
    <w:rsid w:val="00FB5046"/>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132768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854564076">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ssafrasps.vic.edu.au/philosophy.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2020-12-17T13:00:00+00:00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98A3CA19-219A-4F5E-95D3-9C1714D7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55C17890-2981-47A6-9EA4-51188173C094}">
  <ds:schemaRefs>
    <ds:schemaRef ds:uri="http://schemas.microsoft.com/sharepoint/events"/>
  </ds:schemaRefs>
</ds:datastoreItem>
</file>

<file path=customXml/itemProps5.xml><?xml version="1.0" encoding="utf-8"?>
<ds:datastoreItem xmlns:ds="http://schemas.openxmlformats.org/officeDocument/2006/customXml" ds:itemID="{9AF92F2D-C041-4F2F-97C0-F59FDFA0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Stacey Goodger</cp:lastModifiedBy>
  <cp:revision>4</cp:revision>
  <dcterms:created xsi:type="dcterms:W3CDTF">2021-03-13T07:28:00Z</dcterms:created>
  <dcterms:modified xsi:type="dcterms:W3CDTF">2021-04-19T02:20:00Z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{4a4c5a72-42dd-4541-b860-f5f82f70652b}</vt:lpwstr>
  </property>
  <property fmtid="{D5CDD505-2E9C-101B-9397-08002B2CF9AE}" pid="10" name="RecordPoint_ActiveItemWebId">
    <vt:lpwstr>{603f2397-5de8-47f6-bd19-8ee820c94c7c}</vt:lpwstr>
  </property>
  <property fmtid="{D5CDD505-2E9C-101B-9397-08002B2CF9AE}" pid="11" name="RecordPoint_RecordNumberSubmitted">
    <vt:lpwstr>R20201329195</vt:lpwstr>
  </property>
  <property fmtid="{D5CDD505-2E9C-101B-9397-08002B2CF9AE}" pid="12" name="RecordPoint_SubmissionCompleted">
    <vt:lpwstr>2020-12-18T09:56:33.7103186+11:00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