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2F5496" w:themeColor="accent5" w:themeShade="BF"/>
          <w:left w:val="single" w:sz="24" w:space="0" w:color="2F5496" w:themeColor="accent5" w:themeShade="BF"/>
          <w:bottom w:val="single" w:sz="24" w:space="0" w:color="2F5496" w:themeColor="accent5" w:themeShade="BF"/>
          <w:right w:val="single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7376"/>
      </w:tblGrid>
      <w:tr w:rsidR="00312E11" w14:paraId="79A9A4D8" w14:textId="77777777" w:rsidTr="00632255">
        <w:trPr>
          <w:trHeight w:val="2100"/>
        </w:trPr>
        <w:tc>
          <w:tcPr>
            <w:tcW w:w="1590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2F5496" w:themeColor="accent5" w:themeShade="BF"/>
              <w:right w:val="nil"/>
            </w:tcBorders>
            <w:vAlign w:val="center"/>
            <w:hideMark/>
          </w:tcPr>
          <w:p w14:paraId="699521FC" w14:textId="77777777" w:rsidR="00312E11" w:rsidRDefault="00312E11" w:rsidP="00632255">
            <w:pPr>
              <w:jc w:val="both"/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noProof/>
                <w:color w:val="5B9BD5" w:themeColor="accent1"/>
                <w:sz w:val="26"/>
                <w:szCs w:val="26"/>
                <w:lang w:val="en-US"/>
              </w:rPr>
              <w:drawing>
                <wp:inline distT="0" distB="0" distL="0" distR="0" wp14:anchorId="7C25FCDC" wp14:editId="586270A4">
                  <wp:extent cx="832485" cy="1214755"/>
                  <wp:effectExtent l="0" t="0" r="5715" b="4445"/>
                  <wp:docPr id="1" name="Picture 1" descr="Sassafras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ssafrasP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tcBorders>
              <w:top w:val="single" w:sz="24" w:space="0" w:color="2F5496" w:themeColor="accent5" w:themeShade="BF"/>
              <w:left w:val="nil"/>
              <w:bottom w:val="single" w:sz="24" w:space="0" w:color="2F5496" w:themeColor="accent5" w:themeShade="BF"/>
              <w:right w:val="single" w:sz="24" w:space="0" w:color="2F5496" w:themeColor="accent5" w:themeShade="BF"/>
            </w:tcBorders>
            <w:hideMark/>
          </w:tcPr>
          <w:p w14:paraId="1945AE18" w14:textId="77777777" w:rsidR="00312E11" w:rsidRDefault="00312E11" w:rsidP="00632255">
            <w:pPr>
              <w:outlineLvl w:val="1"/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SASSAFRAS PRIMARY SCHOOL</w:t>
            </w:r>
          </w:p>
          <w:p w14:paraId="213497A0" w14:textId="0277C567" w:rsidR="00312E11" w:rsidRDefault="00312E11" w:rsidP="00312E11">
            <w:pPr>
              <w:outlineLvl w:val="1"/>
              <w:rPr>
                <w:rFonts w:asciiTheme="majorHAnsi" w:eastAsiaTheme="majorEastAsia" w:hAnsiTheme="majorHAnsi" w:cstheme="majorBidi"/>
                <w:b/>
                <w:caps/>
                <w:color w:val="5B9BD5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 xml:space="preserve">HEALTH CARE NEEDS </w:t>
            </w:r>
            <w:r w:rsidRPr="0081068F">
              <w:rPr>
                <w:rFonts w:asciiTheme="majorHAnsi" w:eastAsiaTheme="majorEastAsia" w:hAnsiTheme="majorHAnsi" w:cstheme="majorBidi"/>
                <w:b/>
                <w:color w:val="2F5496" w:themeColor="accent5" w:themeShade="BF"/>
                <w:sz w:val="44"/>
                <w:szCs w:val="32"/>
              </w:rPr>
              <w:t>POLICY</w:t>
            </w:r>
          </w:p>
        </w:tc>
      </w:tr>
    </w:tbl>
    <w:p w14:paraId="4F2C17AD" w14:textId="77777777" w:rsidR="00312E11" w:rsidRDefault="00312E11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77777777" w:rsidR="008503BF" w:rsidRPr="00312E11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312E11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Purpose</w:t>
      </w:r>
    </w:p>
    <w:p w14:paraId="4A8606FE" w14:textId="6E7FAAE3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1F32EA">
        <w:t xml:space="preserve">Sassafras Primary School </w:t>
      </w:r>
      <w:r w:rsidRPr="00283650">
        <w:rPr>
          <w:rFonts w:cstheme="minorHAnsi"/>
        </w:rPr>
        <w:t xml:space="preserve">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312E11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312E11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Objective</w:t>
      </w:r>
    </w:p>
    <w:p w14:paraId="7D19E981" w14:textId="66C2B317" w:rsidR="008503BF" w:rsidRPr="00283650" w:rsidRDefault="008503BF" w:rsidP="008503BF">
      <w:pPr>
        <w:jc w:val="both"/>
      </w:pPr>
      <w:r w:rsidRPr="00283650">
        <w:t xml:space="preserve">To explain to </w:t>
      </w:r>
      <w:r w:rsidR="001F32EA">
        <w:t xml:space="preserve">Sassafras Primary School </w:t>
      </w:r>
      <w:r w:rsidRPr="00283650">
        <w:t xml:space="preserve">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312E11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312E11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proofErr w:type="gramStart"/>
      <w:r w:rsidRPr="00283650">
        <w:t>all</w:t>
      </w:r>
      <w:proofErr w:type="gramEnd"/>
      <w:r w:rsidRPr="00283650">
        <w:t xml:space="preserve">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312E11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312E11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Policy</w:t>
      </w:r>
    </w:p>
    <w:p w14:paraId="6574F2E0" w14:textId="2EFFD69A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1F32EA">
        <w:t xml:space="preserve">Sassafras Primary School’s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</w:t>
      </w:r>
      <w:r w:rsidRPr="00D556D1">
        <w:t xml:space="preserve">and </w:t>
      </w:r>
      <w:r w:rsidRPr="00D556D1">
        <w:rPr>
          <w:i/>
        </w:rPr>
        <w:t>Asthma</w:t>
      </w:r>
      <w:r w:rsidRPr="00D556D1">
        <w:t>.</w:t>
      </w:r>
      <w:r w:rsidRPr="00283650">
        <w:t xml:space="preserve"> </w:t>
      </w:r>
    </w:p>
    <w:p w14:paraId="52967A74" w14:textId="77777777" w:rsidR="008503BF" w:rsidRPr="00312E11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</w:pPr>
      <w:r w:rsidRPr="00312E11"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  <w:t>Student health support planning</w:t>
      </w:r>
    </w:p>
    <w:p w14:paraId="71E49060" w14:textId="246F52E2" w:rsidR="008503BF" w:rsidRDefault="008503BF" w:rsidP="008503BF">
      <w:pPr>
        <w:jc w:val="both"/>
      </w:pPr>
      <w:r>
        <w:t xml:space="preserve">In order to provide appropriate support to students at </w:t>
      </w:r>
      <w:r w:rsidR="001F32EA">
        <w:t xml:space="preserve">Sassafras Primary School </w:t>
      </w:r>
      <w:r>
        <w:t xml:space="preserve">who may need medical care or assistance, a Student Health Support Plan will be prepared by </w:t>
      </w:r>
      <w:r w:rsidR="00D556D1" w:rsidRPr="00D556D1">
        <w:t xml:space="preserve">the principal, </w:t>
      </w:r>
      <w:r>
        <w:t xml:space="preserve">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proofErr w:type="gramStart"/>
      <w:r w:rsidRPr="00AD68DD">
        <w:t>emergency</w:t>
      </w:r>
      <w:proofErr w:type="gramEnd"/>
      <w:r w:rsidRPr="00AD68DD">
        <w:t xml:space="preserve">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01C5ED84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BB72AA">
        <w:t xml:space="preserve"> </w:t>
      </w:r>
      <w:r w:rsidR="00BB72AA" w:rsidRPr="001F32EA">
        <w:t xml:space="preserve">Note: Template health planning forms are available here: </w:t>
      </w:r>
      <w:hyperlink r:id="rId12" w:history="1">
        <w:r w:rsidR="00DA5F13" w:rsidRPr="001F32EA">
          <w:rPr>
            <w:rStyle w:val="Hyperlink"/>
          </w:rPr>
          <w:t>https://www2.education.vic.gov.au/pal/health-care-needs/resources</w:t>
        </w:r>
      </w:hyperlink>
      <w:r w:rsidR="00BB72AA" w:rsidRPr="001F32EA">
        <w:t>]</w:t>
      </w:r>
    </w:p>
    <w:p w14:paraId="299FF0FE" w14:textId="714043ED" w:rsidR="008503BF" w:rsidRDefault="001F32EA" w:rsidP="008503BF">
      <w:pPr>
        <w:spacing w:before="100" w:beforeAutospacing="1" w:after="100" w:afterAutospacing="1" w:line="240" w:lineRule="auto"/>
        <w:jc w:val="both"/>
      </w:pPr>
      <w:r>
        <w:t xml:space="preserve">Sassafras Primary School </w:t>
      </w:r>
      <w:r w:rsidR="008503BF"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14:paraId="77ED032E" w14:textId="42626218" w:rsidR="008503BF" w:rsidRDefault="008503BF" w:rsidP="008503BF">
      <w:pPr>
        <w:spacing w:before="100" w:beforeAutospacing="1" w:after="100" w:afterAutospacing="1" w:line="240" w:lineRule="auto"/>
        <w:jc w:val="both"/>
      </w:pPr>
      <w:r w:rsidRPr="00971D92">
        <w:t xml:space="preserve">Where necessary, </w:t>
      </w:r>
      <w:r w:rsidR="001F32EA">
        <w:t xml:space="preserve">Sassafras Primary School </w:t>
      </w:r>
      <w:r>
        <w:t xml:space="preserve">may also request consent from parents and carers to consult with a student’s medical practitioners, to assist in preparing the plan and ensure that appropriate school staff understand the student’s needs.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proofErr w:type="gramStart"/>
      <w:r>
        <w:t>on</w:t>
      </w:r>
      <w:proofErr w:type="gramEnd"/>
      <w:r>
        <w:t xml:space="preserve"> an annual basis. </w:t>
      </w:r>
    </w:p>
    <w:p w14:paraId="157575D1" w14:textId="77777777" w:rsidR="008503BF" w:rsidRPr="00312E11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</w:pPr>
      <w:r w:rsidRPr="00312E11">
        <w:rPr>
          <w:rFonts w:asciiTheme="majorHAnsi" w:eastAsiaTheme="majorEastAsia" w:hAnsiTheme="majorHAnsi" w:cstheme="majorBidi"/>
          <w:b/>
          <w:color w:val="2F5496" w:themeColor="accent5" w:themeShade="BF"/>
          <w:sz w:val="24"/>
          <w:szCs w:val="24"/>
        </w:rPr>
        <w:t xml:space="preserve">Management of confidential medical information </w:t>
      </w:r>
    </w:p>
    <w:p w14:paraId="56359250" w14:textId="5D63B4E1" w:rsidR="008503BF" w:rsidRDefault="008503BF" w:rsidP="008503BF">
      <w:pPr>
        <w:jc w:val="both"/>
      </w:pPr>
      <w:r>
        <w:t xml:space="preserve">Confidential medical information provided </w:t>
      </w:r>
      <w:r w:rsidR="001F32EA">
        <w:t xml:space="preserve">Sassafras Primary School </w:t>
      </w:r>
      <w:r>
        <w:t xml:space="preserve">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proofErr w:type="gramStart"/>
      <w:r>
        <w:t>shared</w:t>
      </w:r>
      <w:proofErr w:type="gramEnd"/>
      <w:r>
        <w:t xml:space="preserve"> with all relevant staff so that they are able to properly support students diagnosed with medical conditions and respond appropriately if necessary. </w:t>
      </w:r>
    </w:p>
    <w:p w14:paraId="7D8423D9" w14:textId="77777777" w:rsidR="008503BF" w:rsidRPr="00312E11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312E11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Further information and resources</w:t>
      </w:r>
    </w:p>
    <w:p w14:paraId="51603D75" w14:textId="393C25C3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8503BF">
        <w:t xml:space="preserve">: </w:t>
      </w:r>
    </w:p>
    <w:p w14:paraId="0E70C44E" w14:textId="2263D1F1" w:rsidR="00DA5F13" w:rsidRDefault="00D556D1" w:rsidP="008503BF">
      <w:pPr>
        <w:pStyle w:val="ListParagraph"/>
        <w:numPr>
          <w:ilvl w:val="1"/>
          <w:numId w:val="6"/>
        </w:numPr>
        <w:jc w:val="both"/>
      </w:pPr>
      <w:hyperlink r:id="rId13" w:history="1">
        <w:r w:rsidR="00DA5F13" w:rsidRPr="00DA5F13">
          <w:rPr>
            <w:rStyle w:val="Hyperlink"/>
          </w:rPr>
          <w:t>Health Care Needs</w:t>
        </w:r>
      </w:hyperlink>
    </w:p>
    <w:p w14:paraId="6DACF09A" w14:textId="1E0A5BCF" w:rsidR="008503BF" w:rsidRDefault="00D556D1" w:rsidP="008503BF">
      <w:pPr>
        <w:pStyle w:val="ListParagraph"/>
        <w:numPr>
          <w:ilvl w:val="1"/>
          <w:numId w:val="6"/>
        </w:numPr>
        <w:jc w:val="both"/>
      </w:pPr>
      <w:hyperlink r:id="rId14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098EB4EE" w:rsidR="008503BF" w:rsidRDefault="00D556D1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40107EF3" w14:textId="77777777" w:rsidR="008503BF" w:rsidRPr="00312E11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</w:pPr>
      <w:r w:rsidRPr="00312E11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26"/>
          <w:szCs w:val="26"/>
        </w:rPr>
        <w:t>Review cycle</w:t>
      </w:r>
    </w:p>
    <w:p w14:paraId="53E3082B" w14:textId="460ACA7A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This policy was last updated on </w:t>
      </w:r>
      <w:r w:rsidR="00D556D1">
        <w:t>19/04/2021</w:t>
      </w:r>
      <w:r>
        <w:t xml:space="preserve"> and is scheduled for review in </w:t>
      </w:r>
      <w:bookmarkStart w:id="0" w:name="_GoBack"/>
      <w:bookmarkEnd w:id="0"/>
      <w:r w:rsidR="00D556D1" w:rsidRPr="00D556D1">
        <w:t>April 2024</w:t>
      </w:r>
      <w:r w:rsidRPr="00D556D1">
        <w:t>.</w:t>
      </w:r>
    </w:p>
    <w:p w14:paraId="47BD35EF" w14:textId="77777777" w:rsidR="0031156F" w:rsidRDefault="0031156F"/>
    <w:sectPr w:rsidR="0031156F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2390" w14:textId="77777777" w:rsidR="00F73D59" w:rsidRDefault="00F73D59" w:rsidP="00A47F88">
      <w:pPr>
        <w:spacing w:after="0" w:line="240" w:lineRule="auto"/>
      </w:pPr>
      <w:r>
        <w:separator/>
      </w:r>
    </w:p>
  </w:endnote>
  <w:endnote w:type="continuationSeparator" w:id="0">
    <w:p w14:paraId="2A1FD569" w14:textId="77777777" w:rsidR="00F73D59" w:rsidRDefault="00F73D59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57A2F1A5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2224" w14:textId="77777777" w:rsidR="00F73D59" w:rsidRDefault="00F73D59" w:rsidP="00A47F88">
      <w:pPr>
        <w:spacing w:after="0" w:line="240" w:lineRule="auto"/>
      </w:pPr>
      <w:r>
        <w:separator/>
      </w:r>
    </w:p>
  </w:footnote>
  <w:footnote w:type="continuationSeparator" w:id="0">
    <w:p w14:paraId="49A8C7B6" w14:textId="77777777" w:rsidR="00F73D59" w:rsidRDefault="00F73D59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F"/>
    <w:rsid w:val="001F32EA"/>
    <w:rsid w:val="0031156F"/>
    <w:rsid w:val="00312E11"/>
    <w:rsid w:val="005E533D"/>
    <w:rsid w:val="00701F37"/>
    <w:rsid w:val="007A0B4E"/>
    <w:rsid w:val="008503BF"/>
    <w:rsid w:val="00A47F88"/>
    <w:rsid w:val="00AB01A7"/>
    <w:rsid w:val="00BB72AA"/>
    <w:rsid w:val="00CB06C6"/>
    <w:rsid w:val="00CB7EEB"/>
    <w:rsid w:val="00CC00DE"/>
    <w:rsid w:val="00D42DE9"/>
    <w:rsid w:val="00D556D1"/>
    <w:rsid w:val="00DA5F13"/>
    <w:rsid w:val="00F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table" w:styleId="TableGrid">
    <w:name w:val="Table Grid"/>
    <w:basedOn w:val="TableNormal"/>
    <w:uiPriority w:val="39"/>
    <w:rsid w:val="0031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health-care-needs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health-care-needs/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health-care-needs/guidance/complex-medical-care-suppor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health-care-need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AD3BADB6-1089-471A-A4DA-F5E15E9E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71B8E-5243-4BF0-8CC2-15EBF67053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Stacey Goodger</cp:lastModifiedBy>
  <cp:revision>4</cp:revision>
  <dcterms:created xsi:type="dcterms:W3CDTF">2021-03-13T07:21:00Z</dcterms:created>
  <dcterms:modified xsi:type="dcterms:W3CDTF">2021-04-19T00:44:00Z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{eeaadc2c-0fa1-4414-b0ab-80400ce1695b}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R20201342532</vt:lpwstr>
  </property>
  <property fmtid="{D5CDD505-2E9C-101B-9397-08002B2CF9AE}" pid="12" name="RecordPoint_SubmissionCompleted">
    <vt:lpwstr>2020-12-31T14:10:29.8439271+11:00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