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1D3A29" w14:paraId="39A9F640" w14:textId="77777777" w:rsidTr="00632255">
        <w:trPr>
          <w:trHeight w:val="2100"/>
        </w:trPr>
        <w:tc>
          <w:tcPr>
            <w:tcW w:w="1590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nil"/>
            </w:tcBorders>
            <w:vAlign w:val="center"/>
            <w:hideMark/>
          </w:tcPr>
          <w:p w14:paraId="218FE0F2" w14:textId="77777777" w:rsidR="001D3A29" w:rsidRDefault="001D3A29" w:rsidP="00632255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5B9BD5" w:themeColor="accent1"/>
                <w:sz w:val="26"/>
                <w:szCs w:val="26"/>
                <w:lang w:val="en-US"/>
              </w:rPr>
              <w:drawing>
                <wp:inline distT="0" distB="0" distL="0" distR="0" wp14:anchorId="4858BD1B" wp14:editId="0F5B9612">
                  <wp:extent cx="832485" cy="1214755"/>
                  <wp:effectExtent l="0" t="0" r="5715" b="4445"/>
                  <wp:docPr id="1" name="Picture 1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24" w:space="0" w:color="2F5496" w:themeColor="accent5" w:themeShade="BF"/>
              <w:left w:val="nil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  <w:hideMark/>
          </w:tcPr>
          <w:p w14:paraId="27B5561E" w14:textId="77777777" w:rsidR="001D3A29" w:rsidRDefault="001D3A29" w:rsidP="00632255">
            <w:pPr>
              <w:outlineLvl w:val="1"/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SASSAFRAS PRIMARY SCHOOL</w:t>
            </w:r>
          </w:p>
          <w:p w14:paraId="72B58B32" w14:textId="4E1D0E63" w:rsidR="001D3A29" w:rsidRDefault="001D3A29" w:rsidP="00632255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COMPLAINTS</w:t>
            </w:r>
            <w:r w:rsidRPr="0081068F"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 xml:space="preserve"> POLICY</w:t>
            </w:r>
          </w:p>
        </w:tc>
      </w:tr>
    </w:tbl>
    <w:p w14:paraId="2773D3C4" w14:textId="77777777" w:rsidR="001D3A29" w:rsidRDefault="001D3A29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73AA58DD" w14:textId="27F1AEB2" w:rsidR="00316D4B" w:rsidRPr="001D3A29" w:rsidRDefault="00316D4B" w:rsidP="00EB7DE2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1D3A29">
        <w:rPr>
          <w:b/>
          <w:caps/>
          <w:color w:val="2F5496" w:themeColor="accent5" w:themeShade="BF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0E21EFE3" w:rsidR="00AB749D" w:rsidRPr="00EB7DE2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F04D13">
        <w:t>Sassafras Primary School</w:t>
      </w:r>
      <w:r w:rsidR="006D6F95" w:rsidRPr="00EB7DE2">
        <w:t xml:space="preserve"> so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14:paraId="07D6AEA0" w14:textId="74520D71" w:rsidR="00AB749D" w:rsidRPr="00EB7DE2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proofErr w:type="gramStart"/>
      <w:r w:rsidRPr="00EB7DE2">
        <w:t>ensure</w:t>
      </w:r>
      <w:proofErr w:type="gramEnd"/>
      <w:r w:rsidRPr="00EB7DE2">
        <w:t xml:space="preserve"> that all complaints regarding </w:t>
      </w:r>
      <w:r w:rsidR="00F04D13">
        <w:t>Sassafras Primary School</w:t>
      </w:r>
      <w:r w:rsidRPr="00EB7DE2">
        <w:t xml:space="preserve"> 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1D3A29" w:rsidRDefault="00F93971" w:rsidP="00EB7DE2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1D3A29">
        <w:rPr>
          <w:b/>
          <w:caps/>
          <w:color w:val="2F5496" w:themeColor="accent5" w:themeShade="BF"/>
        </w:rPr>
        <w:t>Scope</w:t>
      </w:r>
    </w:p>
    <w:p w14:paraId="0780000E" w14:textId="644330E4"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0DC8853D" w14:textId="0B173D3F" w:rsidR="00AB749D" w:rsidRPr="001D3A29" w:rsidRDefault="00882A66" w:rsidP="00EB7DE2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1D3A29">
        <w:rPr>
          <w:b/>
          <w:caps/>
          <w:color w:val="2F5496" w:themeColor="accent5" w:themeShade="BF"/>
        </w:rPr>
        <w:t>Policy</w:t>
      </w:r>
    </w:p>
    <w:p w14:paraId="60AC3A8B" w14:textId="013C30E1" w:rsidR="00AB749D" w:rsidRPr="00A45396" w:rsidRDefault="00F04D13" w:rsidP="00EB7DE2">
      <w:pPr>
        <w:tabs>
          <w:tab w:val="left" w:pos="6850"/>
        </w:tabs>
        <w:spacing w:before="40" w:after="240" w:line="240" w:lineRule="auto"/>
        <w:jc w:val="both"/>
      </w:pPr>
      <w:r>
        <w:t>Sassafras Primary School</w:t>
      </w:r>
      <w:r w:rsidRPr="00EB7DE2">
        <w:t xml:space="preserve">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proofErr w:type="gramStart"/>
      <w:r w:rsidRPr="00727FA0">
        <w:t>operate</w:t>
      </w:r>
      <w:proofErr w:type="gramEnd"/>
      <w:r w:rsidRPr="00727FA0">
        <w:t xml:space="preserve"> within and seek reasonable resolutions that comply with any applicable legislation and Department policy.</w:t>
      </w:r>
    </w:p>
    <w:p w14:paraId="7891CEA4" w14:textId="4488ACBF" w:rsidR="00B5288A" w:rsidRDefault="00A60330" w:rsidP="000A6B14">
      <w:pPr>
        <w:pStyle w:val="ListParagraph"/>
        <w:numPr>
          <w:ilvl w:val="0"/>
          <w:numId w:val="6"/>
        </w:numPr>
        <w:tabs>
          <w:tab w:val="left" w:pos="6850"/>
        </w:tabs>
        <w:spacing w:after="60" w:line="240" w:lineRule="auto"/>
        <w:ind w:left="714" w:hanging="357"/>
        <w:contextualSpacing w:val="0"/>
        <w:jc w:val="both"/>
      </w:pPr>
      <w:proofErr w:type="gramStart"/>
      <w:r w:rsidRPr="00EB7DE2">
        <w:lastRenderedPageBreak/>
        <w:t>r</w:t>
      </w:r>
      <w:r w:rsidR="00B5288A" w:rsidRPr="00EB7DE2">
        <w:t>ecognise</w:t>
      </w:r>
      <w:proofErr w:type="gramEnd"/>
      <w:r w:rsidR="00B5288A" w:rsidRPr="00EB7DE2">
        <w:t xml:space="preserve"> that schools and the Department may be subject to legal constraints on their ability to act or disclose information in some circumstances. </w:t>
      </w:r>
    </w:p>
    <w:p w14:paraId="4A57F5FA" w14:textId="77777777" w:rsidR="00954BCD" w:rsidRPr="00EB7DE2" w:rsidRDefault="00954BCD" w:rsidP="00954BCD">
      <w:pPr>
        <w:pStyle w:val="ListParagraph"/>
        <w:tabs>
          <w:tab w:val="left" w:pos="6850"/>
        </w:tabs>
        <w:spacing w:after="60" w:line="240" w:lineRule="auto"/>
        <w:ind w:left="714"/>
        <w:contextualSpacing w:val="0"/>
        <w:jc w:val="both"/>
      </w:pPr>
    </w:p>
    <w:p w14:paraId="08037B2E" w14:textId="06FA1F1F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15F30541" w:rsidR="00AF15B7" w:rsidRPr="00EB7DE2" w:rsidRDefault="00F04D13" w:rsidP="00EB7DE2">
      <w:pPr>
        <w:tabs>
          <w:tab w:val="left" w:pos="6850"/>
        </w:tabs>
        <w:spacing w:before="40" w:after="240" w:line="240" w:lineRule="auto"/>
        <w:jc w:val="both"/>
      </w:pPr>
      <w:r>
        <w:t>Sassafras Primary School</w:t>
      </w:r>
      <w:r w:rsidRPr="00EB7DE2">
        <w:t xml:space="preserve">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6E8748A3" w14:textId="12C27774" w:rsidR="00DD2D5C" w:rsidRPr="00F04D13" w:rsidRDefault="00A60330" w:rsidP="004C7D28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t xml:space="preserve">be informed by checking the policies and guidelines set by the Department and </w:t>
      </w:r>
      <w:r w:rsidR="00F04D13">
        <w:t>Sassafras Primary School</w:t>
      </w:r>
      <w:r w:rsidR="00F04D13" w:rsidRPr="00EB7DE2">
        <w:t xml:space="preserve"> </w:t>
      </w:r>
      <w:r w:rsidR="00FA35B0" w:rsidRPr="00F04D1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69AF04BD" w:rsidR="000D5F1A" w:rsidRPr="008B7B96" w:rsidRDefault="00F04D13" w:rsidP="00EB7DE2">
      <w:pPr>
        <w:spacing w:before="40" w:after="240" w:line="240" w:lineRule="auto"/>
        <w:jc w:val="both"/>
      </w:pPr>
      <w:r>
        <w:t>Sassafras Primary School</w:t>
      </w:r>
      <w:r w:rsidRPr="00EB7DE2">
        <w:t xml:space="preserve">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to </w:t>
      </w:r>
      <w:r w:rsidR="00CF612F" w:rsidRPr="008B7B96">
        <w:t xml:space="preserve">your child’s </w:t>
      </w:r>
      <w:r w:rsidR="00D52294" w:rsidRPr="008B7B96">
        <w:t xml:space="preserve">teacher, </w:t>
      </w:r>
      <w:r w:rsidR="00CF612F" w:rsidRPr="008B7B96">
        <w:t xml:space="preserve">or </w:t>
      </w:r>
      <w:r w:rsidR="008B7B96" w:rsidRPr="008B7B96">
        <w:t xml:space="preserve">the </w:t>
      </w:r>
      <w:r w:rsidR="00CF612F" w:rsidRPr="008B7B96">
        <w:t>Principal.</w:t>
      </w:r>
      <w:r w:rsidR="006D205C" w:rsidRPr="008B7B96">
        <w:t xml:space="preserve"> </w:t>
      </w:r>
      <w:r w:rsidR="00D52294" w:rsidRPr="008B7B96">
        <w:t xml:space="preserve">Where possible, school staff will work with you to ensure that your concerns are appropriately addressed. </w:t>
      </w:r>
    </w:p>
    <w:p w14:paraId="7A9191CF" w14:textId="5DD4E5B2" w:rsidR="00CD01E3" w:rsidRPr="008B7B96" w:rsidRDefault="00CD01E3" w:rsidP="00EB7DE2">
      <w:pPr>
        <w:spacing w:before="40" w:after="240" w:line="240" w:lineRule="auto"/>
        <w:jc w:val="both"/>
      </w:pPr>
      <w:r w:rsidRPr="008B7B96">
        <w:t>Where concerns cannot be resolved</w:t>
      </w:r>
      <w:r w:rsidR="00BA12B5" w:rsidRPr="008B7B96">
        <w:t xml:space="preserve"> in this way,</w:t>
      </w:r>
      <w:r w:rsidR="002F63D6" w:rsidRPr="008B7B96">
        <w:t xml:space="preserve"> parents </w:t>
      </w:r>
      <w:r w:rsidR="00AE0869" w:rsidRPr="008B7B96">
        <w:t xml:space="preserve">or community members </w:t>
      </w:r>
      <w:r w:rsidR="002F63D6" w:rsidRPr="008B7B96">
        <w:t>may wish to make a formal complaint</w:t>
      </w:r>
      <w:r w:rsidR="00BA12B5" w:rsidRPr="008B7B96">
        <w:t xml:space="preserve"> to the Principal</w:t>
      </w:r>
      <w:r w:rsidR="00D52294" w:rsidRPr="008B7B96">
        <w:t xml:space="preserve">. </w:t>
      </w:r>
    </w:p>
    <w:p w14:paraId="1F11E1B4" w14:textId="65E8F103" w:rsidR="000D5F1A" w:rsidRPr="008B7B96" w:rsidRDefault="00CF612F" w:rsidP="00EB7DE2">
      <w:pPr>
        <w:spacing w:before="40" w:after="240" w:line="240" w:lineRule="auto"/>
        <w:jc w:val="both"/>
      </w:pPr>
      <w:r w:rsidRPr="008B7B96">
        <w:t xml:space="preserve">If </w:t>
      </w:r>
      <w:r w:rsidR="00AE0869" w:rsidRPr="008B7B96">
        <w:t>you</w:t>
      </w:r>
      <w:r w:rsidRPr="008B7B96">
        <w:t xml:space="preserve"> would like to make a formal complaint,</w:t>
      </w:r>
      <w:r w:rsidR="001C25EC" w:rsidRPr="008B7B96">
        <w:t xml:space="preserve"> </w:t>
      </w:r>
      <w:r w:rsidR="00BA12B5" w:rsidRPr="008B7B96">
        <w:t xml:space="preserve">in most cases, depending on the nature of the complaint raised, </w:t>
      </w:r>
      <w:r w:rsidR="001C25EC" w:rsidRPr="008B7B96">
        <w:t>our school will first seek to understand the issues and will then convene a resolution meeting with the aim of resolving the complaint together.</w:t>
      </w:r>
      <w:r w:rsidRPr="008B7B96">
        <w:t xml:space="preserve"> </w:t>
      </w:r>
      <w:r w:rsidR="00BA12B5" w:rsidRPr="008B7B96">
        <w:t>The</w:t>
      </w:r>
      <w:r w:rsidR="000D5F1A" w:rsidRPr="008B7B96">
        <w:t xml:space="preserve"> following process </w:t>
      </w:r>
      <w:r w:rsidR="001C25EC" w:rsidRPr="008B7B96">
        <w:t>will apply</w:t>
      </w:r>
      <w:r w:rsidR="000D5F1A" w:rsidRPr="008B7B96">
        <w:t>:</w:t>
      </w:r>
      <w:r w:rsidRPr="008B7B96">
        <w:t xml:space="preserve"> </w:t>
      </w:r>
    </w:p>
    <w:p w14:paraId="69C174C9" w14:textId="259DA2F4" w:rsidR="0003300D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8B7B96">
        <w:rPr>
          <w:b/>
        </w:rPr>
        <w:t xml:space="preserve">Complaint received: </w:t>
      </w:r>
      <w:r w:rsidR="000D5F1A" w:rsidRPr="008B7B96">
        <w:t>P</w:t>
      </w:r>
      <w:r w:rsidR="00CF612F" w:rsidRPr="008B7B96">
        <w:t xml:space="preserve">lease </w:t>
      </w:r>
      <w:r w:rsidR="000D5F1A" w:rsidRPr="008B7B96">
        <w:t xml:space="preserve">either email, telephone or </w:t>
      </w:r>
      <w:r w:rsidR="006D6F95" w:rsidRPr="008B7B96">
        <w:t>arrange a meeting</w:t>
      </w:r>
      <w:r w:rsidR="000D5F1A" w:rsidRPr="008B7B96">
        <w:t xml:space="preserve"> through the front office</w:t>
      </w:r>
      <w:r w:rsidR="006D6F95" w:rsidRPr="008B7B96">
        <w:t xml:space="preserve"> </w:t>
      </w:r>
      <w:r w:rsidR="008B7B96" w:rsidRPr="008B7B96">
        <w:t>or Principal</w:t>
      </w:r>
      <w:r w:rsidR="00AE2DF5" w:rsidRPr="008B7B96">
        <w:t xml:space="preserve">, </w:t>
      </w:r>
      <w:r w:rsidR="000D5F1A" w:rsidRPr="008B7B96">
        <w:t>to outline your complaint so that we can fully unders</w:t>
      </w:r>
      <w:r w:rsidR="000D5F1A" w:rsidRPr="00EB7DE2">
        <w:t>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934E71E"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raised in the </w:t>
      </w:r>
      <w:r w:rsidR="00AE0869" w:rsidRPr="008B7B96">
        <w:t>complaint</w:t>
      </w:r>
      <w:r w:rsidR="008B7B96" w:rsidRPr="008B7B96">
        <w:t xml:space="preserve">, the Principal </w:t>
      </w:r>
      <w:r w:rsidR="00AE0869" w:rsidRPr="008B7B96">
        <w:t>may</w:t>
      </w:r>
      <w:r w:rsidR="00AE0869" w:rsidRPr="00EB7DE2">
        <w:t xml:space="preserve">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738DBA80" w:rsidR="00211589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8B7B96">
        <w:t>Where possible, a resolution</w:t>
      </w:r>
      <w:r w:rsidR="001C25EC" w:rsidRPr="008B7B96">
        <w:t xml:space="preserve"> meeting will be arranged with the </w:t>
      </w:r>
      <w:r w:rsidR="008B7B96" w:rsidRPr="008B7B96">
        <w:t>Principal</w:t>
      </w:r>
      <w:r w:rsidR="001C25EC" w:rsidRPr="008B7B96">
        <w:t xml:space="preserve"> to discuss the complaint with the objective of reaching a resolution satisfactory to all parties. </w:t>
      </w:r>
      <w:r w:rsidR="00D52294" w:rsidRPr="008B7B96">
        <w:t>I</w:t>
      </w:r>
      <w:r w:rsidR="001C25EC" w:rsidRPr="008B7B96">
        <w:t xml:space="preserve">f </w:t>
      </w:r>
      <w:r w:rsidR="00D52294" w:rsidRPr="008B7B96">
        <w:t xml:space="preserve">after the resolution meeting </w:t>
      </w:r>
      <w:r w:rsidR="001C25EC" w:rsidRPr="008B7B96">
        <w:t>we are unable to resolve the complaint together, we will work with</w:t>
      </w:r>
      <w:r w:rsidR="00D52294" w:rsidRPr="008B7B96">
        <w:t xml:space="preserve"> you</w:t>
      </w:r>
      <w:r w:rsidR="001C25EC" w:rsidRPr="008B7B96">
        <w:t xml:space="preserve"> to produce a written summary of t</w:t>
      </w:r>
      <w:r w:rsidR="00D52294" w:rsidRPr="008B7B96">
        <w:t>he complaint in the event you would like</w:t>
      </w:r>
      <w:r w:rsidR="001C25EC" w:rsidRPr="008B7B96">
        <w:t xml:space="preserve"> to take further action about it.</w:t>
      </w:r>
      <w:r w:rsidRPr="008B7B96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564C24C1" w14:textId="74107D7F" w:rsidR="004D22FF" w:rsidRDefault="001C25EC" w:rsidP="004D22FF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F04D13">
        <w:t>Sassafras Primary School</w:t>
      </w:r>
      <w:r w:rsidR="00F04D13" w:rsidRPr="00EB7DE2">
        <w:t xml:space="preserve">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</w:t>
      </w:r>
      <w:r w:rsidR="00EF506F">
        <w:t>two school days</w:t>
      </w:r>
      <w:r w:rsidR="00EB7DE2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F04D13">
        <w:t>Sassafras Primary School</w:t>
      </w:r>
      <w:r w:rsidR="00F04D13" w:rsidRPr="00EB7DE2">
        <w:t xml:space="preserve">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F04D13">
        <w:t>Sassafras Primary School</w:t>
      </w:r>
      <w:r w:rsidR="00F04D13" w:rsidRPr="00EB7DE2">
        <w:t xml:space="preserve">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25CC8AC7" w14:textId="77777777" w:rsidR="008B7B96" w:rsidRDefault="008B7B96" w:rsidP="008B7B96">
      <w:pPr>
        <w:pStyle w:val="ListParagraph"/>
      </w:pPr>
    </w:p>
    <w:p w14:paraId="37AB7370" w14:textId="77777777" w:rsidR="008B7B96" w:rsidRDefault="008B7B96" w:rsidP="008B7B96">
      <w:pPr>
        <w:pStyle w:val="ListParagraph"/>
        <w:spacing w:before="40" w:after="240" w:line="240" w:lineRule="auto"/>
        <w:jc w:val="both"/>
      </w:pPr>
    </w:p>
    <w:p w14:paraId="0EA6F120" w14:textId="77777777" w:rsidR="00007164" w:rsidRPr="001D3A29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</w:pPr>
      <w:r w:rsidRPr="001D3A29"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  <w:t xml:space="preserve">Resolution </w:t>
      </w:r>
    </w:p>
    <w:p w14:paraId="357D0EB9" w14:textId="41A21CBC" w:rsidR="00007164" w:rsidRPr="008B7B96" w:rsidRDefault="00494CA2" w:rsidP="00EB7DE2">
      <w:pPr>
        <w:spacing w:before="40" w:after="240" w:line="240" w:lineRule="auto"/>
        <w:jc w:val="both"/>
      </w:pPr>
      <w:r w:rsidRPr="008B7B96">
        <w:t xml:space="preserve">Where appropriate, </w:t>
      </w:r>
      <w:r w:rsidR="00F04D13" w:rsidRPr="008B7B96">
        <w:t xml:space="preserve">Sassafras Primary School </w:t>
      </w:r>
      <w:r w:rsidR="00D736C8" w:rsidRPr="008B7B96">
        <w:t xml:space="preserve">may seek to resolve a </w:t>
      </w:r>
      <w:r w:rsidR="00007164" w:rsidRPr="008B7B96">
        <w:t>complaint by:</w:t>
      </w:r>
    </w:p>
    <w:p w14:paraId="19AAAE98" w14:textId="281ED51D" w:rsidR="00007164" w:rsidRPr="008B7B96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B7B96">
        <w:t>an apology or expression of regret</w:t>
      </w:r>
    </w:p>
    <w:p w14:paraId="43F8B976" w14:textId="230C9E06" w:rsidR="00007164" w:rsidRPr="008B7B96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B7B96">
        <w:t>a change of decision</w:t>
      </w:r>
    </w:p>
    <w:p w14:paraId="37EFBF35" w14:textId="6E24D7F6" w:rsidR="00007164" w:rsidRPr="008B7B96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B7B96">
        <w:t>a change of policy, procedure or practice</w:t>
      </w:r>
    </w:p>
    <w:p w14:paraId="70AA66CC" w14:textId="06793225" w:rsidR="00007164" w:rsidRPr="008B7B96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B7B96">
        <w:t>offering the opportunity for student counselling or other support</w:t>
      </w:r>
    </w:p>
    <w:p w14:paraId="51E56329" w14:textId="0C9369B7" w:rsidR="00B5288A" w:rsidRPr="008B7B96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proofErr w:type="gramStart"/>
      <w:r w:rsidRPr="008B7B96">
        <w:t>other</w:t>
      </w:r>
      <w:proofErr w:type="gramEnd"/>
      <w:r w:rsidR="00B5288A" w:rsidRPr="008B7B96">
        <w:t xml:space="preserve"> actions consistent with school values that are intended to </w:t>
      </w:r>
      <w:r w:rsidR="001C25EC" w:rsidRPr="008B7B96">
        <w:t>support</w:t>
      </w:r>
      <w:r w:rsidR="00B5288A" w:rsidRPr="008B7B96">
        <w:t xml:space="preserve"> the student, parent and school relationship, engagement, and participation in the school community</w:t>
      </w:r>
      <w:r w:rsidR="00211589" w:rsidRPr="008B7B96">
        <w:t>.</w:t>
      </w:r>
    </w:p>
    <w:p w14:paraId="54369C31" w14:textId="2AE5597C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F04D13">
        <w:t>Sassafras Primary School</w:t>
      </w:r>
      <w:r w:rsidR="00F04D13" w:rsidRPr="00EB7DE2">
        <w:t xml:space="preserve"> </w:t>
      </w:r>
      <w:r w:rsidRPr="00EB7DE2">
        <w:t xml:space="preserve">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1D3A29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</w:pPr>
      <w:r w:rsidRPr="001D3A29"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  <w:t xml:space="preserve">Escalation </w:t>
      </w:r>
    </w:p>
    <w:p w14:paraId="43A2BBB3" w14:textId="01069C27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F04D13">
        <w:t xml:space="preserve">North Eastern Victorian Region (NEVR) </w:t>
      </w:r>
      <w:r w:rsidRPr="00EB7DE2">
        <w:t xml:space="preserve">by contacting </w:t>
      </w:r>
      <w:hyperlink r:id="rId13" w:history="1">
        <w:r w:rsidR="008B7B96" w:rsidRPr="008B7B96">
          <w:rPr>
            <w:rStyle w:val="Hyperlink"/>
          </w:rPr>
          <w:t>nevr@edumail.vic.gov.au</w:t>
        </w:r>
      </w:hyperlink>
      <w:r w:rsidR="008B7B96" w:rsidRPr="008B7B96">
        <w:t xml:space="preserve"> </w:t>
      </w:r>
      <w:r w:rsidRPr="008B7B96">
        <w:t>.</w:t>
      </w:r>
    </w:p>
    <w:p w14:paraId="78E4D420" w14:textId="380BFC02" w:rsidR="00B841C0" w:rsidRPr="00EB7DE2" w:rsidRDefault="00F04D13" w:rsidP="00EB7DE2">
      <w:pPr>
        <w:spacing w:before="40" w:after="240" w:line="240" w:lineRule="auto"/>
        <w:jc w:val="both"/>
      </w:pPr>
      <w:r>
        <w:t>Sassafras Primary School</w:t>
      </w:r>
      <w:r w:rsidRPr="00EB7DE2">
        <w:t xml:space="preserve"> </w:t>
      </w:r>
      <w:r w:rsidR="00B841C0" w:rsidRPr="00EB7DE2">
        <w:t xml:space="preserve">may also refer a complaint to </w:t>
      </w:r>
      <w:r>
        <w:t>North Eastern Victorian Region (NEVR)</w:t>
      </w:r>
      <w:r w:rsidR="00B841C0" w:rsidRPr="00EB7DE2">
        <w:t xml:space="preserve"> if we believe that we have done all we can to address the complaint. </w:t>
      </w:r>
    </w:p>
    <w:p w14:paraId="5507A202" w14:textId="0D47E811"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4" w:history="1">
        <w:r w:rsidR="00B841C0" w:rsidRPr="00EB7DE2">
          <w:rPr>
            <w:rStyle w:val="Hyperlink"/>
          </w:rPr>
          <w:t xml:space="preserve">Parent </w:t>
        </w:r>
        <w:r w:rsidR="00D931A9">
          <w:rPr>
            <w:rStyle w:val="Hyperlink"/>
          </w:rPr>
          <w:t>C</w:t>
        </w:r>
        <w:r w:rsidR="00B841C0" w:rsidRPr="00EB7DE2">
          <w:rPr>
            <w:rStyle w:val="Hyperlink"/>
          </w:rPr>
          <w:t>omplaints policy</w:t>
        </w:r>
      </w:hyperlink>
      <w:r w:rsidR="00B841C0" w:rsidRPr="00EB7DE2">
        <w:t xml:space="preserve">. </w:t>
      </w:r>
      <w:bookmarkStart w:id="0" w:name="_GoBack"/>
      <w:bookmarkEnd w:id="0"/>
    </w:p>
    <w:p w14:paraId="371293E9" w14:textId="77777777" w:rsidR="00354F5E" w:rsidRPr="001D3A29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1D3A29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 xml:space="preserve">Review period </w:t>
      </w:r>
    </w:p>
    <w:p w14:paraId="5EC12C15" w14:textId="57FDBFC5" w:rsidR="00354F5E" w:rsidRPr="00EB7DE2" w:rsidRDefault="00354F5E" w:rsidP="00EB7D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B7DE2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8B7B96">
        <w:rPr>
          <w:rFonts w:eastAsia="Times New Roman" w:cstheme="minorHAnsi"/>
          <w:color w:val="202020"/>
          <w:lang w:eastAsia="en-AU"/>
        </w:rPr>
        <w:t>19/04/2021</w:t>
      </w:r>
      <w:r w:rsidRPr="00EB7DE2"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8B7B96" w:rsidRPr="008B7B96">
        <w:rPr>
          <w:rFonts w:eastAsia="Times New Roman" w:cstheme="minorHAnsi"/>
          <w:color w:val="202020"/>
          <w:lang w:eastAsia="en-AU"/>
        </w:rPr>
        <w:t>April 2024</w:t>
      </w:r>
      <w:r w:rsidRPr="008B7B96">
        <w:rPr>
          <w:rFonts w:eastAsia="Times New Roman" w:cstheme="minorHAnsi"/>
          <w:color w:val="202020"/>
          <w:lang w:eastAsia="en-AU"/>
        </w:rPr>
        <w:t>.</w:t>
      </w:r>
    </w:p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5920" w14:textId="77777777" w:rsidR="009D7C26" w:rsidRDefault="009D7C26" w:rsidP="00882A66">
      <w:pPr>
        <w:spacing w:after="0" w:line="240" w:lineRule="auto"/>
      </w:pPr>
      <w:r>
        <w:separator/>
      </w:r>
    </w:p>
  </w:endnote>
  <w:endnote w:type="continuationSeparator" w:id="0">
    <w:p w14:paraId="677BACD2" w14:textId="77777777" w:rsidR="009D7C26" w:rsidRDefault="009D7C26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0A31E485" w:rsidR="00DF7F1F" w:rsidRDefault="00DF7F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B15E3F" w14:textId="77777777" w:rsidR="00DF7F1F" w:rsidRDefault="00DF7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CA9C" w14:textId="77777777" w:rsidR="009D7C26" w:rsidRDefault="009D7C26" w:rsidP="00882A66">
      <w:pPr>
        <w:spacing w:after="0" w:line="240" w:lineRule="auto"/>
      </w:pPr>
      <w:r>
        <w:separator/>
      </w:r>
    </w:p>
  </w:footnote>
  <w:footnote w:type="continuationSeparator" w:id="0">
    <w:p w14:paraId="66302240" w14:textId="77777777" w:rsidR="009D7C26" w:rsidRDefault="009D7C26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17"/>
  </w:num>
  <w:num w:numId="16">
    <w:abstractNumId w:val="18"/>
  </w:num>
  <w:num w:numId="17">
    <w:abstractNumId w:val="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2D42"/>
    <w:rsid w:val="000131FB"/>
    <w:rsid w:val="000152B3"/>
    <w:rsid w:val="00015CAF"/>
    <w:rsid w:val="0002068C"/>
    <w:rsid w:val="0003300D"/>
    <w:rsid w:val="00077B84"/>
    <w:rsid w:val="00090960"/>
    <w:rsid w:val="000A6B14"/>
    <w:rsid w:val="000B1C44"/>
    <w:rsid w:val="000D3CD6"/>
    <w:rsid w:val="000D5F1A"/>
    <w:rsid w:val="00102162"/>
    <w:rsid w:val="0013766D"/>
    <w:rsid w:val="00154F96"/>
    <w:rsid w:val="001621D8"/>
    <w:rsid w:val="001B6941"/>
    <w:rsid w:val="001C25EC"/>
    <w:rsid w:val="001D171C"/>
    <w:rsid w:val="001D3A29"/>
    <w:rsid w:val="00211589"/>
    <w:rsid w:val="00216F5C"/>
    <w:rsid w:val="00242479"/>
    <w:rsid w:val="0024489C"/>
    <w:rsid w:val="00262ECA"/>
    <w:rsid w:val="002979C9"/>
    <w:rsid w:val="002C2299"/>
    <w:rsid w:val="002D347C"/>
    <w:rsid w:val="002E291B"/>
    <w:rsid w:val="002F1B25"/>
    <w:rsid w:val="002F63D6"/>
    <w:rsid w:val="00316D4B"/>
    <w:rsid w:val="00354F5E"/>
    <w:rsid w:val="00363654"/>
    <w:rsid w:val="0037081B"/>
    <w:rsid w:val="003B2012"/>
    <w:rsid w:val="003E7F62"/>
    <w:rsid w:val="00430D63"/>
    <w:rsid w:val="00452D5C"/>
    <w:rsid w:val="00463166"/>
    <w:rsid w:val="00494CA2"/>
    <w:rsid w:val="004B539C"/>
    <w:rsid w:val="004C6E83"/>
    <w:rsid w:val="004D22FF"/>
    <w:rsid w:val="005161D3"/>
    <w:rsid w:val="0065353C"/>
    <w:rsid w:val="0068549A"/>
    <w:rsid w:val="006C6099"/>
    <w:rsid w:val="006D205C"/>
    <w:rsid w:val="006D6F95"/>
    <w:rsid w:val="006E1C4A"/>
    <w:rsid w:val="0072703A"/>
    <w:rsid w:val="007732D4"/>
    <w:rsid w:val="0088224D"/>
    <w:rsid w:val="00882A66"/>
    <w:rsid w:val="00887027"/>
    <w:rsid w:val="00890E2C"/>
    <w:rsid w:val="008B6336"/>
    <w:rsid w:val="008B7B96"/>
    <w:rsid w:val="008F643A"/>
    <w:rsid w:val="009062D5"/>
    <w:rsid w:val="0092499F"/>
    <w:rsid w:val="00926F7F"/>
    <w:rsid w:val="00934DB8"/>
    <w:rsid w:val="00954BCD"/>
    <w:rsid w:val="009733BB"/>
    <w:rsid w:val="00977D1A"/>
    <w:rsid w:val="009C16E3"/>
    <w:rsid w:val="009C6395"/>
    <w:rsid w:val="009D7C26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0789"/>
    <w:rsid w:val="00BB5B48"/>
    <w:rsid w:val="00BF6471"/>
    <w:rsid w:val="00C06B67"/>
    <w:rsid w:val="00C32D53"/>
    <w:rsid w:val="00C52A37"/>
    <w:rsid w:val="00C9429C"/>
    <w:rsid w:val="00CD01E3"/>
    <w:rsid w:val="00CE046E"/>
    <w:rsid w:val="00CF612F"/>
    <w:rsid w:val="00D03D8E"/>
    <w:rsid w:val="00D10E4C"/>
    <w:rsid w:val="00D27AD2"/>
    <w:rsid w:val="00D30514"/>
    <w:rsid w:val="00D52294"/>
    <w:rsid w:val="00D66753"/>
    <w:rsid w:val="00D736C8"/>
    <w:rsid w:val="00D810A5"/>
    <w:rsid w:val="00D90AC3"/>
    <w:rsid w:val="00D931A9"/>
    <w:rsid w:val="00DA4D5E"/>
    <w:rsid w:val="00DC264C"/>
    <w:rsid w:val="00DD2D5C"/>
    <w:rsid w:val="00DF7F1F"/>
    <w:rsid w:val="00E44E56"/>
    <w:rsid w:val="00E56EE0"/>
    <w:rsid w:val="00E843AC"/>
    <w:rsid w:val="00EB7DE2"/>
    <w:rsid w:val="00EC7CAF"/>
    <w:rsid w:val="00EE1937"/>
    <w:rsid w:val="00EE72F4"/>
    <w:rsid w:val="00EF506F"/>
    <w:rsid w:val="00F04D13"/>
    <w:rsid w:val="00F30D26"/>
    <w:rsid w:val="00F43E71"/>
    <w:rsid w:val="00F441E5"/>
    <w:rsid w:val="00F93971"/>
    <w:rsid w:val="00FA35B0"/>
    <w:rsid w:val="00FA66E4"/>
    <w:rsid w:val="00FA6BCE"/>
    <w:rsid w:val="00FD394A"/>
    <w:rsid w:val="00FE5C9E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r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omplaint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2020-12-17T13:00:00+00:00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8D75428B-2225-40DB-8E66-F07A48D84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A8BBF-5EFA-4862-9E37-822085196A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45359E-7F73-46B6-9052-4AB8BD73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Stacey Goodger</cp:lastModifiedBy>
  <cp:revision>4</cp:revision>
  <dcterms:created xsi:type="dcterms:W3CDTF">2021-03-13T06:16:00Z</dcterms:created>
  <dcterms:modified xsi:type="dcterms:W3CDTF">2021-04-19T00:27:00Z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{6d2c90e9-b204-42d4-8ba9-88765c2b06ce}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R20201329346</vt:lpwstr>
  </property>
  <property fmtid="{D5CDD505-2E9C-101B-9397-08002B2CF9AE}" pid="12" name="RecordPoint_SubmissionCompleted">
    <vt:lpwstr>2020-12-18T10:38:43.5219362+11:00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